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lang w:val="en-US" w:eastAsia="zh-CN"/>
        </w:rPr>
        <w:t xml:space="preserve">                                                                                                                                                                                                                                                                                                                                                                                                                                                                                                                                                                                                                                                                                                                                                                                                                                                                                                                                                                                                                                                       </w:t>
      </w: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23</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1-3</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1-3</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1-3</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139</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111</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10"/>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blPrEx>
          <w:tblCellMar>
            <w:top w:w="0" w:type="dxa"/>
            <w:left w:w="108" w:type="dxa"/>
            <w:bottom w:w="0" w:type="dxa"/>
            <w:right w:w="108" w:type="dxa"/>
          </w:tblCellMar>
        </w:tblPrEx>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平顶山学院关于给予梁佳倩等12名学生纪律处分的</w:t>
            </w:r>
            <w:r>
              <w:rPr>
                <w:rFonts w:hint="eastAsia" w:ascii="仿宋_GB2312" w:hAnsi="仿宋_GB2312" w:eastAsia="仿宋_GB2312" w:cs="仿宋_GB2312"/>
                <w:sz w:val="24"/>
                <w:szCs w:val="24"/>
                <w:lang w:val="en-US" w:eastAsia="zh-CN"/>
              </w:rPr>
              <w:t>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2023.01.03</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15</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平顶山学院关于印发2023年春季开学工作方案的</w:t>
            </w:r>
            <w:r>
              <w:rPr>
                <w:rFonts w:hint="eastAsia" w:ascii="仿宋_GB2312" w:hAnsi="仿宋_GB2312" w:eastAsia="仿宋_GB2312" w:cs="仿宋_GB2312"/>
                <w:sz w:val="24"/>
                <w:szCs w:val="24"/>
                <w:lang w:val="en-US" w:eastAsia="zh-CN"/>
              </w:rPr>
              <w:t>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3.02.06</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平顶山学院关于印发2022年度教职工年度考核暨师德师风考核工作实施方案的通知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2023.02.17</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平顶山学院关于解除郭博宬等5名学生纪律处分的决定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2023.02.27</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平顶山学院关于公布2022-2023学年第一学期优质课教师名单的通知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2023.03.07</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平顶山学院关于印发2023年省示范校重点实施项目推进工作方案的通知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bookmarkStart w:id="0" w:name="_GoBack"/>
            <w:bookmarkEnd w:id="0"/>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2023.03.08</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平顶山学院关于公布2022年度职称评审结果的通知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2023.03.08</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平顶山学院关于印发学生出国（境）交流学习资助办法的通知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2023.03.08</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平顶山学院关于印发工勤技能岗位人员转岗竞聘管理岗位专业技术岗位实施办法的通知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2023.03.10</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平顶山学院关于印发本科专业评价和学分制改革暨加快一流专业建设工作方案的通知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2023.03.13</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平顶山学院关于规范学术论文发表和纵向科研项目管理的通知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2023.03.16</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平顶山学院关于印发2023年普通专升本招生章程的通知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2023.03.17</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平顶山学院关于公布2022年度校思想政治工作研究课题评审结果的通知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2023.03.28</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平顶山学院关于印发2023年就业创业工作实施方案的通知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2023.03.31</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平顶山学院关于表彰2022年度就业创业工作先进集体和先进个人的决定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2023.03.31</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关于举办平顶山学院第三届徐玉诺文化节·玉诺杯学术论文比赛的通知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25</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关于做好2022－2023学年第二学期期初教学工作安排的通知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关于组织申报2023年度河南省教育行业5G重点项目的通知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2022年度师范生信息化教学应用能力大赛评选结果公示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关于举办2022年河南省汉字大赛平顶山学院选拔赛的通知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关于公布2022年度师范生信息化教学应用能力大赛获奖名单的通知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平顶山学院2022-2023学年第一学期优质课教师名单公示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2022－2023学年第二学期教学工作安排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关于申报河南省第二批虚拟仿真实验教学系列项目和第一批虚拟仿真实验教学系列项目验收工作的通知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关于做好“全国大学生实习公共服务平台”数据报送工作的通知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4</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2022年河南省汉字大赛平顶山学院赛区选拔赛获奖结果公示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平顶山学院2022年校企合作开发课程备案建设名单公示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关于公布2022年河南省汉字大赛平顶山学院赛区选拔赛决赛获奖名单的通知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“河南省第二十届高等学校师范类专业毕业生教学技能比赛”选拔赛结果公示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平顶山学院2022年度自编教材初步立项结果公示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关于开展2022—2023学年第二学期优质课教师评选活动的通知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5</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平顶山学院关于公布2022年校企合作开发课程备案建设名单的通知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关于2023年春季学期青年教师导师制结对名单公布的通知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7</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关于做好2023届本科生毕业设计（论文）过程化管理工作的通知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8</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关于开展平顶山学院2023年度大学生校外实践教育基地建设项目申报和已立项建设基地项目检查及验收工作的通知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9</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bCs w:val="0"/>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关于开展2023年河南省中小学社会实践教育基地推荐工作的通知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关于推荐2023年省级虚拟仿真实验教学系列项目的公示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平顶山学院2022年度校级优秀基层教学组织评选结果公示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平顶山学院2022年度校级精品在线开放课程评审结果公示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关于举办平顶山学院第七届教育教学信息化大奖赛活动的通知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r>
              <w:rPr>
                <w:rFonts w:hint="eastAsia" w:ascii="仿宋_GB2312" w:hAnsi="仿宋_GB2312" w:eastAsia="仿宋_GB2312" w:cs="仿宋_GB2312"/>
                <w:bCs/>
                <w:color w:val="251C1A"/>
                <w:kern w:val="0"/>
                <w:sz w:val="24"/>
                <w:szCs w:val="24"/>
              </w:rPr>
              <w:t xml:space="preserve"> </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23.03.28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lang w:val="en-US" w:eastAsia="zh-CN"/>
              </w:rPr>
              <w:t>人事</w:t>
            </w:r>
            <w:r>
              <w:rPr>
                <w:rFonts w:hint="eastAsia" w:ascii="仿宋_GB2312" w:hAnsi="仿宋" w:eastAsia="仿宋_GB2312" w:cs="宋体"/>
                <w:b/>
                <w:bCs w:val="0"/>
                <w:color w:val="auto"/>
                <w:kern w:val="0"/>
                <w:sz w:val="28"/>
                <w:szCs w:val="28"/>
                <w:highlight w:val="none"/>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 xml:space="preserve">关于平顶山学院2022年度双师双能型教师及双师双能型骨干教师认定结果的公示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2023.01.12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3</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关于平顶山学院中青年骨干教师培养对象培养期满考核结果的公示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2023.01.12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河南省高等学校2019年度青年骨干教师考核结果公示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关于做好2022-2023学年享受国家助学金人员资格复核及调增调减工作的通知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8</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平顶山学院关于做好2022年度学生单项优秀奖学金评审工作的通知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关于做好我校国家开发银行承办的国家助学贷款受疫情影响借款学生征信认定工作的通知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关于开展“出彩河南人”第六届最美大学生宣传推介暨平顶山学院2022年度“最美大学生”评选表彰活动的通知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2022年度学生工作先进集体和先进个人推荐评选情况公示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2023年寒假春节期间“纾急解困·平院后盾”关怀补贴资助人员公示名单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2022年度学生工作先进个人推荐评选情况公示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平顶山学院2022-2023学年享受国家助学金人员资格复核结果及调增调减人员公示名单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关于2023年度国家自然科学基金项目申请的通知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20</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关于2022年度平顶山市社科优秀成果奖申报的通知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关于征集2023年河南省社会科学规划项目选题的通知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关于申报贵州省“研究阐释党的二十大精神”哲学社会科学规划重大专项课题的通知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关于组织开展2023年度科普标准化项目申报的通知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关于河南省社科联2023年度课题申报和2022年度课题结项工作的通知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 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关于组建省社科专家市县行专家团的通知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 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关于申报2023年度国家社会科学基金艺术学项目的通知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关于申报2023年度国家社会科学基金艺术学重大招标项目的通知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关于申报2024年度河南省高等学校哲学社会科学创新人才支持计划的通知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2023.02.21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关于申报2023年度第二批博士科研启动基金项目的通知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关于开展河南省教育科学规划2023年度一般课题申报工作的通知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关于开展2023年度河南省教育厅科技成果奖评选暨河南省科学技术奖提名工作的通知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关于平顶山学院2021年度校思想政治工作研究课题结项的通知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关于河南省教育科学规划课题2023年结项验收工作的通知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 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关于组织申报2023年度河南省省级科技研发计划联合基金项目的通知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 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关于2023年度教育部人文社会科学研究一般项目申报工作的通知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关于2023年度教育部人文社会科学研究专项任务项目（中国特色社会主义理论体系研究）申报工作的通知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关于2023年度教育部人文社会科学研究专项任务项目（高校辅导员研究）申报工作的通知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关于2023年度教育部高校思想政治理论课教师研究专项一般项目申报工作的通知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科研处网站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平顶山学院第五届大学生职业生涯规划大赛选手初评复赛名单公示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平顶山学院第五届大学生职业生涯规划大赛进入决赛名单公示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平顶山学院2023年专升本招生专业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2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highlight w:val="none"/>
                <w:lang w:val="en-US" w:eastAsia="zh-CN" w:bidi="ar-SA"/>
              </w:rPr>
            </w:pPr>
            <w:r>
              <w:rPr>
                <w:rFonts w:hint="eastAsia" w:ascii="仿宋_GB2312" w:hAnsi="仿宋" w:eastAsia="仿宋_GB2312" w:cs="宋体"/>
                <w:b/>
                <w:color w:val="251C1A"/>
                <w:kern w:val="0"/>
                <w:sz w:val="28"/>
                <w:szCs w:val="28"/>
                <w:highlight w:val="none"/>
                <w:lang w:val="en-US" w:eastAsia="zh-CN"/>
              </w:rPr>
              <w:t>财务处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p>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2023年平顶山学院部门预算公开</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2</w:t>
            </w: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en-US" w:eastAsia="zh-CN"/>
              </w:rPr>
              <w:t>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eastAsia="zh-CN"/>
              </w:rPr>
            </w:pPr>
            <w:r>
              <w:rPr>
                <w:rFonts w:hint="eastAsia" w:ascii="仿宋_GB2312" w:hAnsi="仿宋" w:eastAsia="仿宋_GB2312" w:cs="宋体"/>
                <w:b/>
                <w:color w:val="251C1A"/>
                <w:kern w:val="0"/>
                <w:sz w:val="28"/>
                <w:szCs w:val="28"/>
                <w:highlight w:val="none"/>
                <w:lang w:eastAsia="zh-CN"/>
              </w:rPr>
              <w:t>（</w:t>
            </w:r>
            <w:r>
              <w:rPr>
                <w:rFonts w:hint="eastAsia" w:ascii="仿宋_GB2312" w:hAnsi="仿宋" w:eastAsia="仿宋_GB2312" w:cs="宋体"/>
                <w:b/>
                <w:color w:val="251C1A"/>
                <w:kern w:val="0"/>
                <w:sz w:val="28"/>
                <w:szCs w:val="28"/>
                <w:highlight w:val="none"/>
                <w:lang w:val="en-US" w:eastAsia="zh-CN"/>
              </w:rPr>
              <w:t>共2项</w:t>
            </w:r>
            <w:r>
              <w:rPr>
                <w:rFonts w:hint="eastAsia" w:ascii="仿宋_GB2312" w:hAnsi="仿宋" w:eastAsia="仿宋_GB2312" w:cs="宋体"/>
                <w:b/>
                <w:color w:val="251C1A"/>
                <w:kern w:val="0"/>
                <w:sz w:val="28"/>
                <w:szCs w:val="28"/>
                <w:highlight w:val="none"/>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p>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2023年平顶山学院（本级）预算公开</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highlight w:val="none"/>
                <w:lang w:val="en-US" w:eastAsia="zh-CN"/>
              </w:rPr>
            </w:pPr>
            <w:r>
              <w:rPr>
                <w:rFonts w:hint="eastAsia" w:ascii="仿宋_GB2312" w:hAnsi="仿宋" w:eastAsia="仿宋_GB2312" w:cs="宋体"/>
                <w:b/>
                <w:color w:val="251C1A"/>
                <w:kern w:val="0"/>
                <w:sz w:val="28"/>
                <w:szCs w:val="28"/>
                <w:highlight w:val="none"/>
                <w:lang w:val="en-US" w:eastAsia="zh-CN"/>
              </w:rPr>
              <w:t>发展规划处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关于召开2022年度处级单位目标管理考核述职测评会议的通知 </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 xml:space="preserve">平顶山学院OA平台  </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580"/>
              </w:tabs>
              <w:jc w:val="left"/>
              <w:rPr>
                <w:rFonts w:hint="eastAsia" w:ascii="仿宋_GB2312" w:hAnsi="仿宋" w:eastAsia="仿宋_GB2312" w:cs="宋体"/>
                <w:b/>
                <w:color w:val="251C1A"/>
                <w:kern w:val="0"/>
                <w:sz w:val="28"/>
                <w:szCs w:val="28"/>
                <w:highlight w:val="none"/>
                <w:lang w:eastAsia="zh-CN"/>
              </w:rPr>
            </w:pPr>
            <w:r>
              <w:rPr>
                <w:rFonts w:hint="eastAsia" w:ascii="仿宋_GB2312" w:hAnsi="仿宋" w:eastAsia="仿宋_GB2312" w:cs="宋体"/>
                <w:b/>
                <w:color w:val="251C1A"/>
                <w:kern w:val="0"/>
                <w:sz w:val="28"/>
                <w:szCs w:val="28"/>
                <w:highlight w:val="none"/>
                <w:lang w:eastAsia="zh-CN"/>
              </w:rPr>
              <w:t>（</w:t>
            </w:r>
            <w:r>
              <w:rPr>
                <w:rFonts w:hint="eastAsia" w:ascii="仿宋_GB2312" w:hAnsi="仿宋" w:eastAsia="仿宋_GB2312" w:cs="宋体"/>
                <w:b/>
                <w:color w:val="251C1A"/>
                <w:kern w:val="0"/>
                <w:sz w:val="28"/>
                <w:szCs w:val="28"/>
                <w:highlight w:val="none"/>
                <w:lang w:val="en-US" w:eastAsia="zh-CN"/>
              </w:rPr>
              <w:t>共1项</w:t>
            </w:r>
            <w:r>
              <w:rPr>
                <w:rFonts w:hint="eastAsia" w:ascii="仿宋_GB2312" w:hAnsi="仿宋" w:eastAsia="仿宋_GB2312" w:cs="宋体"/>
                <w:b/>
                <w:color w:val="251C1A"/>
                <w:kern w:val="0"/>
                <w:sz w:val="28"/>
                <w:szCs w:val="28"/>
                <w:highlight w:val="none"/>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rPr>
            </w:pP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auto"/>
                <w:kern w:val="0"/>
                <w:sz w:val="24"/>
                <w:szCs w:val="22"/>
                <w:lang w:val="en-US" w:eastAsia="zh-CN" w:bidi="ar-SA"/>
              </w:rPr>
            </w:pPr>
            <w:r>
              <w:rPr>
                <w:rFonts w:hint="eastAsia" w:ascii="仿宋_GB2312" w:hAnsi="仿宋" w:eastAsia="仿宋_GB2312" w:cs="宋体"/>
                <w:b/>
                <w:color w:val="auto"/>
                <w:kern w:val="0"/>
                <w:sz w:val="28"/>
                <w:szCs w:val="28"/>
              </w:rPr>
              <w:t xml:space="preserve">国有资产管理处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"https://news.pdsu.edu.cn/info/1017/35724.htm" \t "_blank" \o "平顶山学院创新创业园区建设项目监理服务中标候选人结果公示"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shd w:val="clear" w:color="auto" w:fill="FFFFFF"/>
              </w:rPr>
              <w:t>平顶山学院创新创业园区建设项目监理服务中标候选人结果公示</w:t>
            </w:r>
            <w:r>
              <w:rPr>
                <w:rStyle w:val="15"/>
                <w:rFonts w:hint="eastAsia" w:ascii="仿宋_GB2312" w:hAnsi="仿宋_GB2312" w:eastAsia="仿宋_GB2312" w:cs="仿宋_GB2312"/>
                <w:color w:val="auto"/>
                <w:sz w:val="24"/>
                <w:szCs w:val="24"/>
                <w:u w:val="none"/>
                <w:shd w:val="clear" w:color="auto" w:fill="FFFFFF"/>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9</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"https://news.pdsu.edu.cn/info/1017/32808.htm" \t "_blank" \o "平顶山学院崇文校区餐厅负一层（50㎡）房屋出租竞争性谈判成交公告"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"https://news.pdsu.edu.cn/info/1017/34709.htm" \t "_blank" \o "平顶山学院运动技能实训中心项目设计服务竞争性磋商公告"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平顶山学院运动技能实训中心项目设计服务竞争性磋商公告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"https://news.pdsu.edu.cn/info/1017/34714.htm" \t "_blank" \o "平顶山学院地理科学、汉语言文学第三方调研服务项目（二次）竞争性谈判公告"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平顶山学院地理科学、汉语言文学第三方调研服务项目（二次）竞争性谈判公告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t>平顶山学院信息系统安全等级保护测评服务进行竞争性谈判公告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w:t>
            </w: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"https://news.pdsu.edu.cn/info/1017/34723.htm" \t "_blank" \o "平顶山学院2022毕业证书内芯封皮、学位证书内芯封皮项目竞争性谈判成交公告"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平顶山学院2022毕业证书内芯封皮、学位证书内芯封皮项目竞争性谈判成交公告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"https://news.pdsu.edu.cn/info/1017/34727.htm" \t "_blank" \o "平顶山学院崇文校区运动场照明工程（二次）竞争性磋商公告"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平顶山学院崇文校区运动场照明工程（二次）竞争性磋商公告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"https://news.pdsu.edu.cn/info/1017/34732.htm" \t "_blank" \o "平顶山学院《中国古代陶瓷球》——源于中国的“高尔夫”研究出版服务（四次）竞争性磋商公告"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平顶山学院《中国古代陶瓷球》——源于中国的“高尔夫”研究出版服务（四次）竞争...</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"https://news.pdsu.edu.cn/info/1017/34735.htm" \t "_blank" \o "平顶山学院计算机科学与技术专业建设（认证）第三方服务及教学质量管理平台购置项目成交公告"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平顶山学院计算机科学与技术专业建设（认证）第三方服务及教学质量管理平台购置项...</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"https://news.pdsu.edu.cn/info/1017/34774.htm" \t "_blank" \o "平顶山学院2022年招生宣传材料购置项目竞争性谈判公告"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平顶山学院2022年招生宣传材料购置项目竞争性谈判公告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2023.04.14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kern w:val="0"/>
                <w:sz w:val="24"/>
                <w:szCs w:val="22"/>
                <w:lang w:val="en-US" w:eastAsia="zh-CN" w:bidi="ar-SA"/>
              </w:rPr>
            </w:pPr>
            <w:r>
              <w:rPr>
                <w:rFonts w:hint="eastAsia" w:ascii="仿宋_GB2312" w:hAnsi="仿宋_GB2312" w:eastAsia="仿宋_GB2312" w:cs="仿宋_GB2312"/>
                <w:bCs/>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平顶山学院2023-2024年度饮用水水质监测服务成交公告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1.12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基建处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eastAsia="zh-CN"/>
              </w:rPr>
            </w:pPr>
          </w:p>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iCs w:val="0"/>
                <w:caps w:val="0"/>
                <w:color w:val="000000"/>
                <w:spacing w:val="0"/>
                <w:sz w:val="24"/>
                <w:szCs w:val="24"/>
              </w:rPr>
              <w:t>关于平顶山学院体育训练馆屋面防水改造设计单一来源采购的公示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rPr>
              <w:t>202</w:t>
            </w:r>
            <w:r>
              <w:rPr>
                <w:rFonts w:hint="eastAsia" w:ascii="仿宋_GB2312" w:hAnsi="仿宋_GB2312" w:eastAsia="仿宋_GB2312" w:cs="仿宋_GB2312"/>
                <w:color w:val="auto"/>
                <w:kern w:val="0"/>
                <w:sz w:val="24"/>
                <w:szCs w:val="24"/>
                <w:u w:val="none"/>
                <w:lang w:val="en-US" w:eastAsia="zh-CN"/>
              </w:rPr>
              <w:t>3.0</w:t>
            </w:r>
            <w:r>
              <w:rPr>
                <w:rFonts w:hint="eastAsia" w:ascii="仿宋_GB2312" w:hAnsi="仿宋_GB2312" w:eastAsia="仿宋_GB2312" w:cs="仿宋_GB2312"/>
                <w:color w:val="auto"/>
                <w:kern w:val="0"/>
                <w:sz w:val="24"/>
                <w:szCs w:val="24"/>
                <w:u w:val="none"/>
              </w:rPr>
              <w:t>1</w:t>
            </w:r>
            <w:r>
              <w:rPr>
                <w:rFonts w:hint="eastAsia" w:ascii="仿宋_GB2312" w:hAnsi="仿宋_GB2312" w:eastAsia="仿宋_GB2312" w:cs="仿宋_GB2312"/>
                <w:color w:val="auto"/>
                <w:kern w:val="0"/>
                <w:sz w:val="24"/>
                <w:szCs w:val="24"/>
                <w:u w:val="none"/>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rPr>
            </w:pPr>
          </w:p>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iCs w:val="0"/>
                <w:caps w:val="0"/>
                <w:color w:val="000000"/>
                <w:spacing w:val="0"/>
                <w:sz w:val="24"/>
                <w:szCs w:val="24"/>
              </w:rPr>
              <w:t>平顶山学院体育训练馆屋面防水改造设计单一来源采购协商结果公示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rPr>
              <w:t>202</w:t>
            </w:r>
            <w:r>
              <w:rPr>
                <w:rFonts w:hint="eastAsia" w:ascii="仿宋_GB2312" w:hAnsi="仿宋_GB2312" w:eastAsia="仿宋_GB2312" w:cs="仿宋_GB2312"/>
                <w:color w:val="auto"/>
                <w:kern w:val="0"/>
                <w:sz w:val="24"/>
                <w:szCs w:val="24"/>
                <w:u w:val="none"/>
                <w:lang w:val="en-US" w:eastAsia="zh-CN"/>
              </w:rPr>
              <w:t>3.0</w:t>
            </w:r>
            <w:r>
              <w:rPr>
                <w:rFonts w:hint="eastAsia" w:ascii="仿宋_GB2312" w:hAnsi="仿宋_GB2312" w:eastAsia="仿宋_GB2312" w:cs="仿宋_GB2312"/>
                <w:color w:val="auto"/>
                <w:kern w:val="0"/>
                <w:sz w:val="24"/>
                <w:szCs w:val="24"/>
                <w:u w:val="none"/>
              </w:rPr>
              <w:t>1</w:t>
            </w: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1</w:t>
            </w:r>
            <w:r>
              <w:rPr>
                <w:rFonts w:hint="eastAsia" w:ascii="仿宋_GB2312" w:hAnsi="仿宋_GB2312" w:eastAsia="仿宋_GB2312" w:cs="仿宋_GB2312"/>
                <w:color w:val="auto"/>
                <w:kern w:val="0"/>
                <w:sz w:val="24"/>
                <w:szCs w:val="24"/>
                <w:u w:val="none"/>
                <w:lang w:val="en-US" w:eastAsia="zh-CN"/>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iCs w:val="0"/>
                <w:caps w:val="0"/>
                <w:color w:val="000000"/>
                <w:spacing w:val="0"/>
                <w:sz w:val="24"/>
                <w:szCs w:val="24"/>
              </w:rPr>
              <w:t>副校长史永昌深入实训楼施工现场调研指导工作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rPr>
              <w:t>202</w:t>
            </w:r>
            <w:r>
              <w:rPr>
                <w:rFonts w:hint="eastAsia" w:ascii="仿宋_GB2312" w:hAnsi="仿宋_GB2312" w:eastAsia="仿宋_GB2312" w:cs="仿宋_GB2312"/>
                <w:color w:val="auto"/>
                <w:kern w:val="0"/>
                <w:sz w:val="24"/>
                <w:szCs w:val="24"/>
                <w:u w:val="none"/>
                <w:lang w:val="en-US" w:eastAsia="zh-CN"/>
              </w:rPr>
              <w:t>3.03.</w:t>
            </w:r>
            <w:r>
              <w:rPr>
                <w:rFonts w:hint="eastAsia" w:ascii="仿宋_GB2312" w:hAnsi="仿宋_GB2312" w:eastAsia="仿宋_GB2312" w:cs="仿宋_GB2312"/>
                <w:color w:val="auto"/>
                <w:kern w:val="0"/>
                <w:sz w:val="24"/>
                <w:szCs w:val="24"/>
                <w:u w:val="none"/>
              </w:rPr>
              <w:t>1</w:t>
            </w:r>
            <w:r>
              <w:rPr>
                <w:rFonts w:hint="eastAsia" w:ascii="仿宋_GB2312" w:hAnsi="仿宋_GB2312" w:eastAsia="仿宋_GB2312" w:cs="仿宋_GB2312"/>
                <w:color w:val="auto"/>
                <w:kern w:val="0"/>
                <w:sz w:val="24"/>
                <w:szCs w:val="24"/>
                <w:u w:val="none"/>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rPr>
            </w:pPr>
            <w:r>
              <w:rPr>
                <w:rFonts w:hint="eastAsia" w:ascii="仿宋_GB2312" w:hAnsi="仿宋" w:eastAsia="仿宋_GB2312" w:cs="宋体"/>
                <w:b/>
                <w:bCs w:val="0"/>
                <w:color w:val="auto"/>
                <w:kern w:val="0"/>
                <w:sz w:val="28"/>
                <w:szCs w:val="28"/>
                <w:highlight w:val="none"/>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关于组织观看反诈宣传教育片的通知 </w:t>
            </w:r>
          </w:p>
          <w:p>
            <w:pPr>
              <w:jc w:val="left"/>
              <w:rPr>
                <w:rFonts w:hint="eastAsia" w:ascii="仿宋_GB2312" w:hAnsi="仿宋_GB2312" w:eastAsia="仿宋_GB2312" w:cs="仿宋_GB2312"/>
                <w:color w:val="000000"/>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3.02.27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lang w:eastAsia="zh-CN"/>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1</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highlight w:val="yellow"/>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实验室管理</w:t>
            </w:r>
            <w:r>
              <w:rPr>
                <w:rFonts w:hint="eastAsia" w:ascii="仿宋_GB2312" w:hAnsi="仿宋" w:eastAsia="仿宋_GB2312" w:cs="宋体"/>
                <w:b/>
                <w:color w:val="251C1A"/>
                <w:kern w:val="0"/>
                <w:sz w:val="28"/>
                <w:szCs w:val="28"/>
                <w:lang w:eastAsia="zh-CN"/>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平顶山学院化学与环境工程学院2023年毕业设计耗材采购项目竞争性谈判公告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学校网站</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实验室管理处网站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平顶山学院化学与环境工程学院2023年毕业设计耗材采购项目竞争性谈判废标公告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学校网站</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平顶山学院化学与环境工程学院2023年毕业设计耗材采购项目（二次）竞争性谈判公告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学校网站</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平顶山学院化学与环境工程学院2023年毕业设计耗材采购项目（二次）竞争性谈判成交公告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学校网站</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关于开展2023年春节送温暖工作的通知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8</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关于平顶山学院四届五次教职工代表大会提案征集工作的通知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OA系统和工会网页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关于评选2022年度优秀工会工作者的通知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关于开展2023年“三八”国际妇女节系列活动的通知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关于开展庆三八女职工趣味活动的通知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致全校女教职工的一封信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学校网页和工会网页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关于组织开展2023年“书香三八”读书活动的通知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 “悦读新思想 永远跟党走”经典诵读活动的通知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国际交流与合作中心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窗体顶端</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关于做好我校2023年国家公派出国留学选派工作的通知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01</w:t>
            </w: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en-US" w:eastAsia="zh-CN"/>
              </w:rPr>
              <w:t>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6</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74"/>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窗体顶端</w:t>
            </w:r>
          </w:p>
          <w:p>
            <w:pPr>
              <w:pStyle w:val="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窗体底端</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关于选派2023年秋季学期赴马来西亚博特拉大学交流学习学生的通知</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r>
              <w:rPr>
                <w:rFonts w:hint="eastAsia" w:ascii="仿宋_GB2312" w:hAnsi="仿宋_GB2312" w:eastAsia="仿宋_GB2312" w:cs="仿宋_GB2312"/>
                <w:bCs/>
                <w:color w:val="251C1A"/>
                <w:kern w:val="0"/>
                <w:sz w:val="24"/>
                <w:szCs w:val="24"/>
                <w:lang w:val="en-US" w:eastAsia="zh-CN"/>
              </w:rPr>
              <w:t>、国际交流与合作中心</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关于做好2023年国家留学基金委河南省地方合作项目选派工作的通知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关于申报2023年平顶山学院“汉语桥”团组交流项目的通知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关于申报2023年教学科研人员因公临时出国（境）开展学术交流年度计划的通知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关于组织我校师生参加2023年河南省涉台知识网络大赛的通知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ascii="仿宋_GB2312" w:hAnsi="仿宋" w:eastAsia="仿宋_GB2312" w:cs="宋体"/>
                <w:b/>
                <w:color w:val="auto"/>
                <w:kern w:val="0"/>
                <w:sz w:val="28"/>
                <w:szCs w:val="28"/>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河南省社区评审工作专家组来校评审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2022年平顶山学院成人学士学位外语考试合格名单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平顶山学院关于2023年高等学历继续教育校外教学点设置与备案名单的公示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2.</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平顶山学院2023年高等学历继续教育本科毕业生申请学士学位的通知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2023年度高等学历继续教育本科生申请学士学位指导老师查询的通知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“国培计划（2022）”项目县项目—叶县县级骨干教师研修初中语文培训班开班典礼举行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平顶山学院综合新闻网页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河南省教育厅“国培计划”指导专家组来校视导调研</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我校获批河南省“2022年省级示范性社区学院”</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400"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我校被评为河南省“2022年开展职业技能培训和评价取证工作突出单位”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图书馆党总支2021年度教职工考核结果公示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2022.01.07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平顶山学院图书馆2022年度数字文献数据库项目单一来源采购公示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2022.03.21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pBdr>
                <w:bottom w:val="dashed" w:color="DEDAD6" w:sz="6" w:space="8"/>
              </w:pBdr>
              <w:wordWrap w:val="0"/>
              <w:spacing w:before="0" w:after="0" w:line="450" w:lineRule="atLeast"/>
              <w:ind w:left="-225" w:leftChars="0" w:right="-225" w:right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color w:val="251C1A"/>
                <w:kern w:val="0"/>
                <w:sz w:val="24"/>
                <w:szCs w:val="24"/>
              </w:rPr>
              <w:t>图书馆关于加强疫情防控工作的通知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图书馆网站-通知公告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2022.03.27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平顶山学院2022年电子图书采购项目竞争性谈判公告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2022.03.30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平顶山学院关于表彰2021年度阅读推广先进单位和阅读之星的决定（平学院行〔2022〕24号）</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办公系统发文</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2022.03.31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档案馆</w:t>
            </w: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维普考试服务平台v7试用通知</w:t>
            </w: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图书馆网站  </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2023.02.17</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图书馆2022年度教职工考核结果公示</w:t>
            </w: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图书馆公告栏  </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2023.02.24</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图书馆2022年度师德师风考核结果公示</w:t>
            </w: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图书馆公告栏  </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2023.02.24</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维普考研资源数据库试用通知</w:t>
            </w: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图书馆网站  </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2023.03.08</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现代教育技术中心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通知机关第四分工会举行女工春季趣味体育活动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现教中心</w:t>
            </w:r>
            <w:r>
              <w:rPr>
                <w:rFonts w:hint="eastAsia" w:ascii="仿宋_GB2312" w:hAnsi="仿宋_GB2312" w:eastAsia="仿宋_GB2312" w:cs="仿宋_GB2312"/>
                <w:bCs/>
                <w:color w:val="251C1A"/>
                <w:kern w:val="0"/>
                <w:sz w:val="24"/>
                <w:szCs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_GB2312" w:hAnsi="宋体" w:eastAsia="仿宋_GB2312" w:cs="宋体"/>
                <w:b w:val="0"/>
                <w:bCs/>
                <w:color w:val="251C1A"/>
                <w:kern w:val="0"/>
                <w:sz w:val="24"/>
                <w:szCs w:val="24"/>
                <w:lang w:val="en-US" w:eastAsia="zh-CN" w:bidi="ar-SA"/>
              </w:rPr>
            </w:pPr>
            <w:r>
              <w:rPr>
                <w:rFonts w:hint="eastAsia" w:ascii="仿宋_GB2312" w:hAnsi="宋体" w:eastAsia="仿宋_GB2312" w:cs="宋体"/>
                <w:b w:val="0"/>
                <w:bCs/>
                <w:color w:val="251C1A"/>
                <w:kern w:val="0"/>
                <w:sz w:val="24"/>
                <w:szCs w:val="24"/>
                <w:lang w:val="en-US" w:eastAsia="zh-CN" w:bidi="ar-SA"/>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现代教育技术中心召开多媒体设备管理员培训会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现教中心</w:t>
            </w:r>
            <w:r>
              <w:rPr>
                <w:rFonts w:hint="eastAsia" w:ascii="仿宋_GB2312" w:hAnsi="仿宋_GB2312" w:eastAsia="仿宋_GB2312" w:cs="仿宋_GB2312"/>
                <w:bCs/>
                <w:color w:val="251C1A"/>
                <w:kern w:val="0"/>
                <w:sz w:val="24"/>
                <w:szCs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《平顶山学院学报》20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年第</w:t>
            </w:r>
            <w:r>
              <w:rPr>
                <w:rFonts w:hint="eastAsia" w:ascii="仿宋_GB2312" w:hAnsi="仿宋_GB2312" w:eastAsia="仿宋_GB2312" w:cs="仿宋_GB2312"/>
                <w:bCs/>
                <w:color w:val="251C1A"/>
                <w:kern w:val="0"/>
                <w:sz w:val="24"/>
                <w:szCs w:val="24"/>
                <w:lang w:eastAsia="zh-CN"/>
              </w:rPr>
              <w:t>一</w:t>
            </w:r>
            <w:r>
              <w:rPr>
                <w:rFonts w:hint="eastAsia" w:ascii="仿宋_GB2312" w:hAnsi="仿宋_GB2312" w:eastAsia="仿宋_GB2312" w:cs="仿宋_GB2312"/>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学报</w:t>
            </w:r>
            <w:r>
              <w:rPr>
                <w:rFonts w:hint="eastAsia" w:ascii="仿宋_GB2312" w:hAnsi="仿宋_GB2312" w:eastAsia="仿宋_GB2312" w:cs="仿宋_GB2312"/>
                <w:bCs/>
                <w:color w:val="251C1A"/>
                <w:kern w:val="0"/>
                <w:sz w:val="24"/>
                <w:szCs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2.2</w:t>
            </w:r>
            <w:r>
              <w:rPr>
                <w:rFonts w:hint="eastAsia" w:ascii="仿宋_GB2312" w:hAnsi="仿宋_GB2312" w:eastAsia="仿宋_GB2312" w:cs="仿宋_GB2312"/>
                <w:bCs/>
                <w:kern w:val="0"/>
                <w:sz w:val="24"/>
                <w:szCs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2022-2023 学年第二学期教学质量管理工作安排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2023</w:t>
            </w:r>
            <w:r>
              <w:rPr>
                <w:rFonts w:hint="eastAsia" w:ascii="仿宋_GB2312" w:hAnsi="仿宋_GB2312" w:eastAsia="仿宋_GB2312" w:cs="仿宋_GB2312"/>
                <w:b w:val="0"/>
                <w:bCs/>
                <w:color w:val="251C1A"/>
                <w:kern w:val="0"/>
                <w:sz w:val="24"/>
                <w:szCs w:val="24"/>
                <w:lang w:val="en-US" w:eastAsia="zh-CN"/>
              </w:rPr>
              <w:t>.</w:t>
            </w:r>
            <w:r>
              <w:rPr>
                <w:rFonts w:hint="eastAsia" w:ascii="仿宋_GB2312" w:hAnsi="仿宋_GB2312" w:eastAsia="仿宋_GB2312" w:cs="仿宋_GB2312"/>
                <w:b w:val="0"/>
                <w:bCs/>
                <w:color w:val="251C1A"/>
                <w:kern w:val="0"/>
                <w:sz w:val="24"/>
                <w:szCs w:val="24"/>
              </w:rPr>
              <w:t>02</w:t>
            </w:r>
            <w:r>
              <w:rPr>
                <w:rFonts w:hint="eastAsia" w:ascii="仿宋_GB2312" w:hAnsi="仿宋_GB2312" w:eastAsia="仿宋_GB2312" w:cs="仿宋_GB2312"/>
                <w:b w:val="0"/>
                <w:bCs/>
                <w:color w:val="251C1A"/>
                <w:kern w:val="0"/>
                <w:sz w:val="24"/>
                <w:szCs w:val="24"/>
                <w:lang w:val="en-US" w:eastAsia="zh-CN"/>
              </w:rPr>
              <w:t>.</w:t>
            </w:r>
            <w:r>
              <w:rPr>
                <w:rFonts w:hint="eastAsia" w:ascii="仿宋_GB2312" w:hAnsi="仿宋_GB2312" w:eastAsia="仿宋_GB2312" w:cs="仿宋_GB2312"/>
                <w:b w:val="0"/>
                <w:bCs/>
                <w:color w:val="251C1A"/>
                <w:kern w:val="0"/>
                <w:sz w:val="24"/>
                <w:szCs w:val="24"/>
              </w:rPr>
              <w:t>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2" w:beforeAutospacing="0" w:after="12" w:afterAutospacing="0"/>
              <w:ind w:left="0" w:leftChars="0" w:right="0" w:right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二级学院教学质量保障体系建设与运行专项检查工作报告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2" w:beforeAutospacing="0" w:after="12" w:afterAutospacing="0" w:line="18"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2023.03.01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2" w:beforeAutospacing="0" w:after="12" w:afterAutospacing="0"/>
              <w:ind w:left="0" w:leftChars="0" w:right="0" w:right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关于开展首次本科课程评估工作的通知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2" w:beforeAutospacing="0" w:after="12" w:afterAutospacing="0" w:line="18"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2023.03.07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2" w:beforeAutospacing="0" w:after="12" w:afterAutospacing="0"/>
              <w:ind w:left="0" w:leftChars="0" w:right="0" w:right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关于校级课程评估参评课程提交期初材料的通知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2" w:beforeAutospacing="0" w:after="12" w:afterAutospacing="0" w:line="18"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2023.03.28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档案馆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关于2023年寒假期间查档工作的通知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档案馆</w:t>
            </w:r>
            <w:r>
              <w:rPr>
                <w:rFonts w:hint="eastAsia" w:ascii="仿宋_GB2312" w:hAnsi="仿宋_GB2312" w:eastAsia="仿宋_GB2312" w:cs="仿宋_GB2312"/>
                <w:bCs/>
                <w:color w:val="251C1A"/>
                <w:kern w:val="0"/>
                <w:sz w:val="24"/>
                <w:szCs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1</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2" w:beforeAutospacing="0" w:after="12" w:afterAutospacing="0"/>
              <w:ind w:left="0" w:leftChars="0" w:right="0" w:rightChars="0"/>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rPr>
            </w:pP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2" w:beforeAutospacing="0" w:after="12" w:afterAutospacing="0" w:line="18"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eastAsia="zh-CN"/>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医学部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top"/>
          </w:tcPr>
          <w:p>
            <w:pPr>
              <w:widowControl/>
              <w:pBdr>
                <w:top w:val="single" w:color="EEEEEE" w:sz="6" w:space="15"/>
              </w:pBdr>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平顶山学院公开招聘医学专业人才体检人员名单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医学部网站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2023.01.03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 w:eastAsia="仿宋_GB2312" w:cs="宋体"/>
                <w:b/>
                <w:color w:val="251C1A"/>
                <w:kern w:val="0"/>
                <w:sz w:val="28"/>
                <w:szCs w:val="28"/>
                <w:lang w:val="en-US" w:eastAsia="zh-CN" w:bidi="ar-SA"/>
              </w:rPr>
            </w:pPr>
            <w:r>
              <w:rPr>
                <w:rFonts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rPr>
              <w:t>7项</w:t>
            </w:r>
            <w:r>
              <w:rPr>
                <w:rFonts w:ascii="仿宋_GB2312" w:hAnsi="仿宋" w:eastAsia="仿宋_GB2312" w:cs="宋体"/>
                <w:b/>
                <w:color w:val="251C1A"/>
                <w:kern w:val="0"/>
                <w:sz w:val="28"/>
                <w:szCs w:val="28"/>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top"/>
          </w:tcPr>
          <w:p>
            <w:pPr>
              <w:widowControl/>
              <w:pBdr>
                <w:top w:val="single" w:color="EEEEEE" w:sz="6" w:space="15"/>
              </w:pBdr>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平顶山学院招聘医学专业人才体检通知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医学部网站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2023.01.03</w:t>
            </w:r>
          </w:p>
        </w:tc>
        <w:tc>
          <w:tcPr>
            <w:tcW w:w="207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top"/>
          </w:tcPr>
          <w:p>
            <w:pPr>
              <w:widowControl/>
              <w:pBdr>
                <w:top w:val="single" w:color="EEEEEE" w:sz="6" w:space="15"/>
              </w:pBdr>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平顶山学院招聘医学专业人才考察通知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医学部网站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2023.01.09</w:t>
            </w:r>
          </w:p>
        </w:tc>
        <w:tc>
          <w:tcPr>
            <w:tcW w:w="207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top"/>
          </w:tcPr>
          <w:p>
            <w:pPr>
              <w:widowControl/>
              <w:pBdr>
                <w:top w:val="single" w:color="EEEEEE" w:sz="6" w:space="15"/>
              </w:pBdr>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平顶山学院招聘医学专业人才拟聘人员公示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医学部网站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2023.01.13</w:t>
            </w:r>
          </w:p>
        </w:tc>
        <w:tc>
          <w:tcPr>
            <w:tcW w:w="207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关于2022年度教职工体检时间安排的通知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2023.02.06</w:t>
            </w:r>
          </w:p>
        </w:tc>
        <w:tc>
          <w:tcPr>
            <w:tcW w:w="207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医学部2022年度考核结果公示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医学部公示栏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2022年度教职工师德师风考核结果公示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医学部公示栏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平顶山学院附属口腔医院信息系统扩展项目 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2023.02.02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平顶山学院附属口腔医院移动电子签名平台采购项目竞争性磋商公告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2023.02.02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平顶山学院附属口腔医院移动电子签名平台采购项目成交公告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2023.02.17</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平顶山学院附属口腔医院信息系统扩展项目成交公告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2023.02.17</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平顶山市医疗保障局 平顶山市卫生健康委员会 平顶山市人力资源和社会保障局关于开展口腔种植医疗服务价格调控工作的通知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2023.02.20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平顶山学院附属口腔医院舒适化诊室改造项目询价公告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2023.03.15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平顶山学院附属口腔医院办公用品询价公告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2023.03.22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中标通知书</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2023.03.24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考察预告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2023.03.39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文学院2023年“纾急解困·平院后盾”关怀补贴学生公示名单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eastAsia="zh-CN"/>
              </w:rPr>
            </w:pPr>
            <w:r>
              <w:rPr>
                <w:rFonts w:hint="eastAsia" w:ascii="仿宋_GB2312" w:hAnsi="仿宋" w:eastAsia="仿宋_GB2312" w:cs="宋体"/>
                <w:b/>
                <w:color w:val="auto"/>
                <w:kern w:val="0"/>
                <w:sz w:val="28"/>
                <w:szCs w:val="28"/>
                <w:lang w:eastAsia="zh-CN"/>
              </w:rPr>
              <w:t>（</w:t>
            </w:r>
            <w:r>
              <w:rPr>
                <w:rFonts w:hint="eastAsia" w:ascii="仿宋_GB2312" w:hAnsi="仿宋" w:eastAsia="仿宋_GB2312" w:cs="宋体"/>
                <w:b/>
                <w:color w:val="auto"/>
                <w:kern w:val="0"/>
                <w:sz w:val="28"/>
                <w:szCs w:val="28"/>
                <w:lang w:val="en-US" w:eastAsia="zh-CN"/>
              </w:rPr>
              <w:t>共4项</w:t>
            </w:r>
            <w:r>
              <w:rPr>
                <w:rFonts w:hint="eastAsia" w:ascii="仿宋_GB2312" w:hAnsi="仿宋" w:eastAsia="仿宋_GB2312" w:cs="宋体"/>
                <w:b/>
                <w:color w:val="auto"/>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2022年度文学院单项奖学金获得者名单公示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关于确定王硕妍等20名同学为入党积极分子的公示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关于确定于子启等31名同学为入党积极分子的公示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lang w:val="en-US" w:eastAsia="zh-CN"/>
              </w:rPr>
              <w:t>外国语学院2022年度平顶山学院教师教学质量考评优秀名单公示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张贴通知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1</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4</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lang w:val="en-US" w:eastAsia="zh-CN"/>
              </w:rPr>
              <w:t>外国语学院2022年度考核优秀人员名单公示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张贴通知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2022.0</w:t>
            </w:r>
            <w:r>
              <w:rPr>
                <w:rFonts w:hint="eastAsia" w:ascii="仿宋_GB2312" w:hAnsi="仿宋_GB2312" w:eastAsia="仿宋_GB2312" w:cs="仿宋_GB2312"/>
                <w:bCs/>
                <w:kern w:val="0"/>
                <w:sz w:val="24"/>
                <w:szCs w:val="24"/>
                <w:lang w:val="en-US" w:eastAsia="zh-CN"/>
              </w:rPr>
              <w:t>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25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外国语学院2023年上半年积极分子名单公示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张贴通知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外国语学院学科竞赛奖学金</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张贴通知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医学院2022年度教学质量考评优秀公示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2023.01.1</w:t>
            </w:r>
            <w:r>
              <w:rPr>
                <w:rFonts w:hint="eastAsia" w:ascii="仿宋_GB2312" w:hAnsi="仿宋_GB2312" w:eastAsia="仿宋_GB2312" w:cs="仿宋_GB2312"/>
                <w:bCs/>
                <w:color w:val="251C1A"/>
                <w:kern w:val="0"/>
                <w:sz w:val="24"/>
                <w:szCs w:val="24"/>
                <w:lang w:val="en-US" w:eastAsia="zh-CN"/>
              </w:rPr>
              <w:t>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5</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医学院辅导员在校基层团干部“微团课”大赛中荣获佳绩</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w:t>
            </w:r>
            <w:r>
              <w:rPr>
                <w:rFonts w:hint="eastAsia" w:ascii="仿宋_GB2312" w:hAnsi="仿宋_GB2312" w:eastAsia="仿宋_GB2312" w:cs="仿宋_GB2312"/>
                <w:bCs/>
                <w:color w:val="251C1A"/>
                <w:kern w:val="0"/>
                <w:sz w:val="24"/>
                <w:szCs w:val="24"/>
                <w:lang w:val="en-US" w:eastAsia="zh-CN"/>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2023.03.03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highlight w:val="yellow"/>
                <w:lang w:val="en-US" w:eastAsia="zh-CN" w:bidi="ar-SA"/>
              </w:rPr>
            </w:pPr>
            <w:r>
              <w:rPr>
                <w:rFonts w:hint="eastAsia" w:ascii="仿宋_GB2312" w:hAnsi="仿宋_GB2312" w:eastAsia="仿宋_GB2312" w:cs="仿宋_GB2312"/>
                <w:bCs/>
                <w:color w:val="251C1A"/>
                <w:kern w:val="0"/>
                <w:sz w:val="24"/>
                <w:szCs w:val="24"/>
              </w:rPr>
              <w:t>平顶山学院医学院2023年上半年入党积极分子名单公示（医学院总表-99人）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highlight w:val="yellow"/>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highlight w:val="yellow"/>
                <w:lang w:val="en-US" w:eastAsia="zh-CN" w:bidi="ar-SA"/>
              </w:rPr>
            </w:pPr>
            <w:r>
              <w:rPr>
                <w:rFonts w:hint="eastAsia" w:ascii="仿宋_GB2312" w:hAnsi="仿宋_GB2312" w:eastAsia="仿宋_GB2312" w:cs="仿宋_GB2312"/>
                <w:bCs/>
                <w:color w:val="251C1A"/>
                <w:kern w:val="0"/>
                <w:sz w:val="24"/>
                <w:szCs w:val="24"/>
              </w:rPr>
              <w:t>2023.03.</w:t>
            </w:r>
            <w:r>
              <w:rPr>
                <w:rFonts w:hint="eastAsia" w:ascii="仿宋_GB2312" w:hAnsi="仿宋_GB2312" w:eastAsia="仿宋_GB2312" w:cs="仿宋_GB2312"/>
                <w:bCs/>
                <w:color w:val="251C1A"/>
                <w:kern w:val="0"/>
                <w:sz w:val="24"/>
                <w:szCs w:val="24"/>
                <w:lang w:val="en-US" w:eastAsia="zh-CN"/>
              </w:rPr>
              <w:t>14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highlight w:val="yellow"/>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医学院教师在学校“活力杯”共青团项目大赛中喜获佳绩</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w:t>
            </w:r>
            <w:r>
              <w:rPr>
                <w:rFonts w:hint="eastAsia" w:ascii="仿宋_GB2312" w:hAnsi="仿宋_GB2312" w:eastAsia="仿宋_GB2312" w:cs="仿宋_GB2312"/>
                <w:bCs/>
                <w:color w:val="251C1A"/>
                <w:kern w:val="0"/>
                <w:sz w:val="24"/>
                <w:szCs w:val="24"/>
                <w:lang w:val="en-US" w:eastAsia="zh-CN"/>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2023.03.19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我院在学校2022年度学生工作先进集体和个人表彰中喜获佳绩</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w:t>
            </w:r>
            <w:r>
              <w:rPr>
                <w:rFonts w:hint="eastAsia" w:ascii="仿宋_GB2312" w:hAnsi="仿宋_GB2312" w:eastAsia="仿宋_GB2312" w:cs="仿宋_GB2312"/>
                <w:bCs/>
                <w:color w:val="251C1A"/>
                <w:kern w:val="0"/>
                <w:sz w:val="24"/>
                <w:szCs w:val="24"/>
                <w:lang w:val="en-US" w:eastAsia="zh-CN"/>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2023.03.20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考察</w:t>
            </w:r>
            <w:r>
              <w:rPr>
                <w:rFonts w:hint="eastAsia" w:ascii="仿宋_GB2312" w:hAnsi="仿宋_GB2312" w:eastAsia="仿宋_GB2312" w:cs="仿宋_GB2312"/>
                <w:bCs/>
                <w:color w:val="251C1A"/>
                <w:kern w:val="0"/>
                <w:sz w:val="24"/>
                <w:szCs w:val="24"/>
                <w:lang w:val="en-US" w:eastAsia="zh-CN"/>
              </w:rPr>
              <w:t>预告</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医学院学子在“魅力团支书、活力团支部”评选活动中荣获佳绩</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w:t>
            </w:r>
            <w:r>
              <w:rPr>
                <w:rFonts w:hint="eastAsia" w:ascii="仿宋_GB2312" w:hAnsi="仿宋_GB2312" w:eastAsia="仿宋_GB2312" w:cs="仿宋_GB2312"/>
                <w:bCs/>
                <w:color w:val="251C1A"/>
                <w:kern w:val="0"/>
                <w:sz w:val="24"/>
                <w:szCs w:val="24"/>
                <w:lang w:val="en-US" w:eastAsia="zh-CN"/>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2023.03.24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医学院2022年度最美大学生年度人物公示名单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w:t>
            </w:r>
            <w:r>
              <w:rPr>
                <w:rFonts w:hint="eastAsia" w:ascii="仿宋_GB2312" w:hAnsi="仿宋_GB2312" w:eastAsia="仿宋_GB2312" w:cs="仿宋_GB2312"/>
                <w:bCs/>
                <w:color w:val="251C1A"/>
                <w:kern w:val="0"/>
                <w:sz w:val="24"/>
                <w:szCs w:val="24"/>
                <w:lang w:val="en-US" w:eastAsia="zh-CN"/>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医学院关于工勤岗位竞聘的推荐公示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2023.03.28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数学与统计学院2022年度教学质量考评结果公示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2023.01.11</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6</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数学与统计学院2022年度教职工考核结果公示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2023.02.23</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数学与统计学院2022年度师德师风考核结果公示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2023.02.23</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2023年“纾急解困·平院后盾”关怀补贴资助公示名单</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2023.02.23</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ascii="仿宋" w:hAnsi="仿宋" w:eastAsia="仿宋"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数学与统计学院2023年上半年入党积极分子公示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2023.03.09</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ascii="仿宋" w:hAnsi="仿宋" w:eastAsia="仿宋"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数学与统计学院2022年度学生单项优秀奖学金公示名单</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2023.03.17</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kern w:val="0"/>
                <w:sz w:val="28"/>
                <w:szCs w:val="28"/>
                <w:highlight w:val="none"/>
                <w:lang w:val="en-US" w:eastAsia="zh-CN"/>
              </w:rPr>
            </w:pPr>
            <w:r>
              <w:rPr>
                <w:rFonts w:hint="eastAsia" w:ascii="仿宋_GB2312" w:hAnsi="仿宋" w:eastAsia="仿宋_GB2312" w:cs="宋体"/>
                <w:b/>
                <w:kern w:val="0"/>
                <w:sz w:val="28"/>
                <w:szCs w:val="28"/>
                <w:highlight w:val="none"/>
                <w:lang w:val="en-US" w:eastAsia="zh-CN"/>
              </w:rPr>
              <w:t>经济管理学院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学生第一支部委员会</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关于确定王雪等17名同志为入党积极分子的公示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r>
              <w:rPr>
                <w:rFonts w:hint="eastAsia" w:ascii="仿宋_GB2312" w:hAnsi="仿宋_GB2312" w:eastAsia="仿宋_GB2312" w:cs="仿宋_GB2312"/>
                <w:bCs/>
                <w:color w:val="251C1A"/>
                <w:kern w:val="0"/>
                <w:sz w:val="24"/>
                <w:szCs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lang w:eastAsia="zh-CN"/>
              </w:rPr>
            </w:pPr>
            <w:r>
              <w:rPr>
                <w:rFonts w:hint="eastAsia" w:ascii="仿宋_GB2312" w:hAnsi="仿宋" w:eastAsia="仿宋_GB2312" w:cs="宋体"/>
                <w:b/>
                <w:kern w:val="0"/>
                <w:sz w:val="28"/>
                <w:szCs w:val="28"/>
                <w:highlight w:val="none"/>
                <w:lang w:eastAsia="zh-CN"/>
              </w:rPr>
              <w:t>（</w:t>
            </w:r>
            <w:r>
              <w:rPr>
                <w:rFonts w:hint="eastAsia" w:ascii="仿宋_GB2312" w:hAnsi="仿宋" w:eastAsia="仿宋_GB2312" w:cs="宋体"/>
                <w:b/>
                <w:kern w:val="0"/>
                <w:sz w:val="28"/>
                <w:szCs w:val="28"/>
                <w:highlight w:val="none"/>
                <w:lang w:val="en-US" w:eastAsia="zh-CN"/>
              </w:rPr>
              <w:t>共11项</w:t>
            </w:r>
            <w:r>
              <w:rPr>
                <w:rFonts w:hint="eastAsia" w:ascii="仿宋_GB2312" w:hAnsi="仿宋" w:eastAsia="仿宋_GB2312" w:cs="宋体"/>
                <w:b/>
                <w:kern w:val="0"/>
                <w:sz w:val="28"/>
                <w:szCs w:val="28"/>
                <w:highlight w:val="none"/>
                <w:lang w:eastAsia="zh-CN"/>
              </w:rPr>
              <w:t>）</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学生第二支部委员会</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关于确定苗梦思等16名同志为入党积极分子的公示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学生第三支部委员会</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关于确定高靖涵等7名同志为入党积极分子的公示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学生第四支部委员会</w:t>
            </w:r>
          </w:p>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关于确定赵静蕾等9名同志为入党积极分子的公示</w:t>
            </w:r>
          </w:p>
          <w:p>
            <w:pPr>
              <w:widowControl/>
              <w:spacing w:line="240" w:lineRule="auto"/>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r>
              <w:rPr>
                <w:rFonts w:hint="eastAsia" w:ascii="仿宋_GB2312" w:hAnsi="仿宋_GB2312" w:eastAsia="仿宋_GB2312" w:cs="仿宋_GB2312"/>
                <w:bCs/>
                <w:color w:val="251C1A"/>
                <w:kern w:val="0"/>
                <w:sz w:val="24"/>
                <w:szCs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学生第五支部委员会</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关于确定李一名等12名同志为入党积极分子的公示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教工第一党支部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关于确定郭晓娜同志为入党积极分子的公示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教工第二支部委员会</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关于确定张永凤同志为入党积极分子的公示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 </w:t>
            </w: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参加实践能力提升的教师考核公示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经济管理学院2022年度考核结果公示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2023.03.24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2022年师德师风考核结果公示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2023.03.24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rPr>
              <w:t>2022年师德师风考核合格人员名单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2023.03.24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ascii="仿宋_GB2312" w:hAnsi="仿宋" w:eastAsia="仿宋_GB2312" w:cs="宋体"/>
                <w:b/>
                <w:bCs w:val="0"/>
                <w:color w:val="auto"/>
                <w:kern w:val="0"/>
                <w:sz w:val="28"/>
                <w:szCs w:val="28"/>
                <w:highlight w:val="none"/>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bCs/>
                <w:kern w:val="0"/>
                <w:sz w:val="24"/>
                <w:szCs w:val="24"/>
                <w:lang w:val="en-US" w:eastAsia="zh-CN" w:bidi="ar-SA"/>
              </w:rPr>
            </w:pPr>
            <w:r>
              <w:rPr>
                <w:rFonts w:hint="eastAsia" w:ascii="宋体" w:hAnsi="宋体" w:cs="宋体"/>
                <w:bCs/>
                <w:kern w:val="0"/>
                <w:sz w:val="24"/>
                <w:szCs w:val="24"/>
                <w:lang w:val="en-US" w:eastAsia="zh-CN"/>
              </w:rPr>
              <w:t>01</w:t>
            </w:r>
          </w:p>
        </w:tc>
        <w:tc>
          <w:tcPr>
            <w:tcW w:w="4097" w:type="dxa"/>
            <w:tcBorders>
              <w:top w:val="nil"/>
              <w:left w:val="nil"/>
              <w:bottom w:val="single" w:color="auto" w:sz="4" w:space="0"/>
              <w:right w:val="single" w:color="auto" w:sz="4" w:space="0"/>
            </w:tcBorders>
            <w:vAlign w:val="center"/>
          </w:tcPr>
          <w:p>
            <w:pPr>
              <w:jc w:val="both"/>
              <w:rPr>
                <w:rFonts w:hint="eastAsia" w:ascii="仿宋_GB2312" w:hAnsi="仿宋_GB2312" w:eastAsia="仿宋_GB2312" w:cs="仿宋_GB2312"/>
                <w:b w:val="0"/>
                <w:bCs w:val="0"/>
                <w:w w:val="95"/>
                <w:kern w:val="2"/>
                <w:sz w:val="24"/>
                <w:szCs w:val="24"/>
                <w:lang w:val="en-US" w:eastAsia="zh-CN" w:bidi="ar-SA"/>
              </w:rPr>
            </w:pPr>
            <w:r>
              <w:rPr>
                <w:rFonts w:hint="eastAsia" w:ascii="仿宋_GB2312" w:hAnsi="仿宋_GB2312" w:eastAsia="仿宋_GB2312" w:cs="仿宋_GB2312"/>
                <w:b w:val="0"/>
                <w:bCs w:val="0"/>
                <w:w w:val="95"/>
                <w:sz w:val="24"/>
                <w:szCs w:val="24"/>
                <w:lang w:val="en-US" w:eastAsia="zh-CN"/>
              </w:rPr>
              <w:t>2023年3月入党积极分子名单公示</w:t>
            </w:r>
          </w:p>
        </w:tc>
        <w:tc>
          <w:tcPr>
            <w:tcW w:w="296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rPr>
              <w:t>化学实验楼大厅公示牌</w:t>
            </w:r>
          </w:p>
        </w:tc>
        <w:tc>
          <w:tcPr>
            <w:tcW w:w="2119" w:type="dxa"/>
            <w:tcBorders>
              <w:top w:val="nil"/>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val="en-US" w:eastAsia="zh-CN"/>
              </w:rPr>
              <w:t>2023.3.13</w:t>
            </w:r>
          </w:p>
        </w:tc>
        <w:tc>
          <w:tcPr>
            <w:tcW w:w="207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4</w:t>
            </w:r>
            <w:r>
              <w:rPr>
                <w:rFonts w:hint="eastAsia" w:ascii="仿宋_GB2312" w:hAnsi="仿宋" w:eastAsia="仿宋_GB2312" w:cs="宋体"/>
                <w:b/>
                <w:bCs w:val="0"/>
                <w:color w:val="auto"/>
                <w:kern w:val="0"/>
                <w:sz w:val="28"/>
                <w:szCs w:val="28"/>
                <w:highlight w:val="none"/>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bCs/>
                <w:kern w:val="0"/>
                <w:sz w:val="24"/>
                <w:szCs w:val="24"/>
                <w:lang w:val="en-US" w:eastAsia="zh-CN" w:bidi="ar-SA"/>
              </w:rPr>
            </w:pPr>
            <w:r>
              <w:rPr>
                <w:rFonts w:hint="eastAsia" w:ascii="宋体" w:hAnsi="宋体" w:cs="宋体"/>
                <w:bCs/>
                <w:kern w:val="0"/>
                <w:sz w:val="24"/>
                <w:szCs w:val="24"/>
                <w:lang w:val="en-US" w:eastAsia="zh-CN"/>
              </w:rPr>
              <w:t>02</w:t>
            </w:r>
          </w:p>
        </w:tc>
        <w:tc>
          <w:tcPr>
            <w:tcW w:w="4097" w:type="dxa"/>
            <w:tcBorders>
              <w:top w:val="nil"/>
              <w:left w:val="nil"/>
              <w:bottom w:val="single" w:color="auto" w:sz="4" w:space="0"/>
              <w:right w:val="single" w:color="auto" w:sz="4" w:space="0"/>
            </w:tcBorders>
            <w:vAlign w:val="center"/>
          </w:tcPr>
          <w:p>
            <w:pPr>
              <w:tabs>
                <w:tab w:val="center" w:pos="2379"/>
              </w:tabs>
              <w:spacing w:line="360" w:lineRule="auto"/>
              <w:jc w:val="both"/>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eastAsia="zh-CN"/>
              </w:rPr>
              <w:t>学科竞赛奖学金名单公示</w:t>
            </w:r>
          </w:p>
        </w:tc>
        <w:tc>
          <w:tcPr>
            <w:tcW w:w="296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rPr>
              <w:t>化学实验楼大厅公示牌</w:t>
            </w:r>
          </w:p>
        </w:tc>
        <w:tc>
          <w:tcPr>
            <w:tcW w:w="2119" w:type="dxa"/>
            <w:tcBorders>
              <w:top w:val="nil"/>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val="en-US" w:eastAsia="zh-CN"/>
              </w:rPr>
              <w:t>2023.03.15</w:t>
            </w:r>
          </w:p>
        </w:tc>
        <w:tc>
          <w:tcPr>
            <w:tcW w:w="207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bCs w:val="0"/>
                <w:color w:val="auto"/>
                <w:kern w:val="0"/>
                <w:sz w:val="28"/>
                <w:szCs w:val="28"/>
                <w:highlight w:val="none"/>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bCs/>
                <w:kern w:val="0"/>
                <w:sz w:val="24"/>
                <w:szCs w:val="24"/>
                <w:lang w:val="en-US" w:eastAsia="zh-CN" w:bidi="ar-SA"/>
              </w:rPr>
            </w:pPr>
            <w:r>
              <w:rPr>
                <w:rFonts w:hint="eastAsia" w:ascii="宋体" w:hAnsi="宋体" w:cs="宋体"/>
                <w:bCs/>
                <w:kern w:val="0"/>
                <w:sz w:val="24"/>
                <w:szCs w:val="24"/>
                <w:lang w:val="en-US" w:eastAsia="zh-CN"/>
              </w:rPr>
              <w:t>03</w:t>
            </w:r>
          </w:p>
        </w:tc>
        <w:tc>
          <w:tcPr>
            <w:tcW w:w="4097" w:type="dxa"/>
            <w:tcBorders>
              <w:top w:val="nil"/>
              <w:left w:val="nil"/>
              <w:bottom w:val="single" w:color="auto" w:sz="4" w:space="0"/>
              <w:right w:val="single" w:color="auto" w:sz="4" w:space="0"/>
            </w:tcBorders>
            <w:vAlign w:val="center"/>
          </w:tcPr>
          <w:p>
            <w:pPr>
              <w:spacing w:line="600" w:lineRule="exact"/>
              <w:jc w:val="both"/>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val="en-US" w:eastAsia="zh-CN"/>
              </w:rPr>
              <w:t>2022-2023学年国际助学金调增调减名单公示</w:t>
            </w:r>
          </w:p>
        </w:tc>
        <w:tc>
          <w:tcPr>
            <w:tcW w:w="296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rPr>
              <w:t>化学实验楼大厅公示牌</w:t>
            </w:r>
          </w:p>
        </w:tc>
        <w:tc>
          <w:tcPr>
            <w:tcW w:w="2119" w:type="dxa"/>
            <w:tcBorders>
              <w:top w:val="nil"/>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val="en-US" w:eastAsia="zh-CN"/>
              </w:rPr>
              <w:t>2023.03.13</w:t>
            </w:r>
          </w:p>
        </w:tc>
        <w:tc>
          <w:tcPr>
            <w:tcW w:w="207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bCs w:val="0"/>
                <w:color w:val="auto"/>
                <w:kern w:val="0"/>
                <w:sz w:val="28"/>
                <w:szCs w:val="28"/>
                <w:highlight w:val="none"/>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bCs/>
                <w:kern w:val="0"/>
                <w:sz w:val="24"/>
                <w:szCs w:val="24"/>
                <w:lang w:val="en-US" w:eastAsia="zh-CN" w:bidi="ar-SA"/>
              </w:rPr>
            </w:pPr>
            <w:r>
              <w:rPr>
                <w:rFonts w:hint="eastAsia" w:ascii="宋体" w:hAnsi="宋体" w:cs="宋体"/>
                <w:bCs/>
                <w:kern w:val="0"/>
                <w:sz w:val="24"/>
                <w:szCs w:val="24"/>
                <w:lang w:val="en-US" w:eastAsia="zh-CN"/>
              </w:rPr>
              <w:t>04</w:t>
            </w:r>
          </w:p>
        </w:tc>
        <w:tc>
          <w:tcPr>
            <w:tcW w:w="4097" w:type="dxa"/>
            <w:tcBorders>
              <w:top w:val="nil"/>
              <w:left w:val="nil"/>
              <w:bottom w:val="single" w:color="auto" w:sz="4" w:space="0"/>
              <w:right w:val="single" w:color="auto" w:sz="4" w:space="0"/>
            </w:tcBorders>
            <w:vAlign w:val="center"/>
          </w:tcPr>
          <w:p>
            <w:pPr>
              <w:spacing w:line="360" w:lineRule="auto"/>
              <w:jc w:val="both"/>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eastAsia="zh-CN"/>
              </w:rPr>
              <w:t>“纾急解困、平院后盾”关怀补贴资助名单公示</w:t>
            </w:r>
          </w:p>
        </w:tc>
        <w:tc>
          <w:tcPr>
            <w:tcW w:w="296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rPr>
              <w:t>化学实验楼大厅公示牌</w:t>
            </w:r>
          </w:p>
        </w:tc>
        <w:tc>
          <w:tcPr>
            <w:tcW w:w="2119" w:type="dxa"/>
            <w:tcBorders>
              <w:top w:val="nil"/>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val="en-US" w:eastAsia="zh-CN"/>
              </w:rPr>
              <w:t>2023.03.13</w:t>
            </w:r>
          </w:p>
        </w:tc>
        <w:tc>
          <w:tcPr>
            <w:tcW w:w="207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eastAsia="zh-CN"/>
              </w:rPr>
              <w:t>无</w:t>
            </w: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color w:val="auto"/>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软件学院2022年度考核结果公示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6</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软件学院2022年度师德师风考核结果公示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Autospacing="0"/>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软件学院“纾急解困·平院后盾”关怀补贴资助人员公示名单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软件学院2022-2023学年国家助学金调增调减公示名单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软件学院2022年度学生单项优秀奖学金获得者公示名单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2023.03.17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软件学院学生入党积极分子公示名单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03.20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电气与机械工程学院2022-2023学年上学期优质课教师名单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3号教学楼公示栏</w:t>
            </w:r>
            <w:r>
              <w:rPr>
                <w:rFonts w:hint="eastAsia" w:ascii="仿宋_GB2312" w:hAnsi="仿宋_GB2312" w:eastAsia="仿宋_GB2312" w:cs="仿宋_GB2312"/>
                <w:bCs/>
                <w:color w:val="251C1A"/>
                <w:kern w:val="0"/>
                <w:sz w:val="24"/>
                <w:szCs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2023.01.04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5</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电气与机械工程学院2022年度教师教学质量考评评审结果公示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3号教学楼公示栏</w:t>
            </w:r>
            <w:r>
              <w:rPr>
                <w:rFonts w:hint="eastAsia" w:ascii="仿宋_GB2312" w:hAnsi="仿宋_GB2312" w:eastAsia="仿宋_GB2312" w:cs="仿宋_GB2312"/>
                <w:bCs/>
                <w:color w:val="251C1A"/>
                <w:kern w:val="0"/>
                <w:sz w:val="24"/>
                <w:szCs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电气与机械工程学院2022年度考核结果公示名单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3号教学楼公示栏</w:t>
            </w:r>
            <w:r>
              <w:rPr>
                <w:rFonts w:hint="eastAsia" w:ascii="仿宋_GB2312" w:hAnsi="仿宋_GB2312" w:eastAsia="仿宋_GB2312" w:cs="仿宋_GB2312"/>
                <w:bCs/>
                <w:color w:val="251C1A"/>
                <w:kern w:val="0"/>
                <w:sz w:val="24"/>
                <w:szCs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电气与机械工程学院“纾急解困平院后盾”关怀补贴资助人员公示名单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电气与机械工程学院2023年度上半年入党积极分子公示名单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top"/>
          </w:tcPr>
          <w:p>
            <w:pPr>
              <w:pStyle w:val="99"/>
              <w:snapToGrid/>
              <w:spacing w:before="0" w:beforeAutospacing="0" w:after="0" w:afterAutospacing="0" w:line="240" w:lineRule="auto"/>
              <w:jc w:val="center"/>
              <w:textAlignment w:val="baseline"/>
              <w:rPr>
                <w:rFonts w:hint="eastAsia"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教师教育学院2022年度考核等次公示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2023.03.02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7</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教师教育学院2022年度师德师风考核等次公示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2023.03.02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科级干部调整考察预告表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2023.03.09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251C1A"/>
                <w:kern w:val="0"/>
                <w:sz w:val="24"/>
                <w:szCs w:val="24"/>
                <w:lang w:val="en-US" w:eastAsia="zh-CN" w:bidi="ar-SA"/>
              </w:rPr>
            </w:pPr>
            <w:r>
              <w:rPr>
                <w:rFonts w:hint="eastAsia" w:ascii="仿宋_GB2312" w:hAnsi="宋体" w:eastAsia="仿宋_GB2312" w:cs="宋体"/>
                <w:b w:val="0"/>
                <w:bCs/>
                <w:color w:val="251C1A"/>
                <w:kern w:val="0"/>
                <w:sz w:val="24"/>
                <w:szCs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2023年3月积极分子各支部公示表名单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2023.03.11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251C1A"/>
                <w:kern w:val="0"/>
                <w:sz w:val="24"/>
                <w:szCs w:val="24"/>
                <w:lang w:val="en-US" w:eastAsia="zh-CN" w:bidi="ar-SA"/>
              </w:rPr>
            </w:pPr>
            <w:r>
              <w:rPr>
                <w:rFonts w:hint="eastAsia" w:ascii="仿宋_GB2312" w:hAnsi="宋体" w:eastAsia="仿宋_GB2312" w:cs="宋体"/>
                <w:b w:val="0"/>
                <w:bCs/>
                <w:color w:val="251C1A"/>
                <w:kern w:val="0"/>
                <w:sz w:val="24"/>
                <w:szCs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2023年3月积极分子各支部备案报告名单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2023.03.16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251C1A"/>
                <w:kern w:val="0"/>
                <w:sz w:val="24"/>
                <w:szCs w:val="24"/>
                <w:lang w:val="en-US" w:eastAsia="zh-CN" w:bidi="ar-SA"/>
              </w:rPr>
            </w:pPr>
            <w:r>
              <w:rPr>
                <w:rFonts w:hint="eastAsia" w:ascii="仿宋_GB2312" w:hAnsi="宋体" w:eastAsia="仿宋_GB2312" w:cs="宋体"/>
                <w:b w:val="0"/>
                <w:bCs/>
                <w:color w:val="251C1A"/>
                <w:kern w:val="0"/>
                <w:sz w:val="24"/>
                <w:szCs w:val="24"/>
                <w:lang w:val="en-US" w:eastAsia="zh-CN"/>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2022年度学生单项优秀奖学金拟推荐公示名单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2023.03.16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val="0"/>
                <w:bCs/>
                <w:color w:val="251C1A"/>
                <w:kern w:val="0"/>
                <w:sz w:val="24"/>
                <w:szCs w:val="22"/>
                <w:lang w:val="en-US" w:eastAsia="zh-CN" w:bidi="ar-SA"/>
              </w:rPr>
            </w:pPr>
            <w:r>
              <w:rPr>
                <w:rFonts w:hint="eastAsia" w:ascii="仿宋_GB2312" w:hAnsi="宋体" w:eastAsia="仿宋_GB2312" w:cs="宋体"/>
                <w:b w:val="0"/>
                <w:bCs/>
                <w:color w:val="251C1A"/>
                <w:kern w:val="0"/>
                <w:sz w:val="24"/>
                <w:lang w:val="en-US" w:eastAsia="zh-CN"/>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教师教育学院2023年河南省社科联调研课题推荐名单公示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2022.03.24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12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旅游与规划</w:t>
            </w:r>
          </w:p>
          <w:p>
            <w:pPr>
              <w:widowControl/>
              <w:jc w:val="center"/>
              <w:rPr>
                <w:rFonts w:ascii="仿宋" w:hAnsi="仿宋" w:eastAsia="仿宋" w:cs="宋体"/>
                <w:b/>
                <w:color w:val="FF0000"/>
                <w:kern w:val="0"/>
                <w:sz w:val="24"/>
              </w:rPr>
            </w:pPr>
            <w:r>
              <w:rPr>
                <w:rFonts w:hint="eastAsia" w:ascii="仿宋_GB2312" w:hAnsi="仿宋" w:eastAsia="仿宋_GB2312" w:cs="宋体"/>
                <w:b/>
                <w:color w:val="000000" w:themeColor="text1"/>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旅游与规划学院2022年度教师教学质量考评结果公示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eastAsia="zh-CN"/>
              </w:rPr>
              <w:t>2023.</w:t>
            </w:r>
            <w:r>
              <w:rPr>
                <w:rFonts w:hint="eastAsia" w:ascii="仿宋_GB2312" w:hAnsi="仿宋_GB2312" w:eastAsia="仿宋_GB2312" w:cs="仿宋_GB2312"/>
                <w:bCs/>
                <w:kern w:val="0"/>
                <w:sz w:val="24"/>
                <w:szCs w:val="24"/>
                <w:lang w:val="en-US" w:eastAsia="zh-CN"/>
              </w:rPr>
              <w:t>01.08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6</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旅游与规划学院2022年度教职工师德师风考核结果公示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lang w:val="en-US" w:eastAsia="zh-CN"/>
              </w:rPr>
              <w:t>02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旅游与规划学院2022年度考核结果公示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2023.02.28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旅游与规划学院学生第一支部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平顶山学院学生入党积极分子公示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旅游与规划学院学生第二支部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平顶山学院学生入党积极分子公示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2023.03.14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旅游与规划学院河南省社科联2023年度课题评审结果公示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lang w:val="en-US" w:eastAsia="zh-CN"/>
              </w:rPr>
            </w:pPr>
            <w:r>
              <w:rPr>
                <w:rFonts w:hint="eastAsia" w:ascii="仿宋_GB2312" w:hAnsi="仿宋" w:eastAsia="仿宋_GB2312" w:cs="宋体"/>
                <w:b/>
                <w:color w:val="auto"/>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新闻与传播学院年度教学质量考评公示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2023.01.06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lang w:val="en-US" w:eastAsia="zh-CN"/>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5</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新闻与传播学院2022年度考核优秀公示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新闻与传播学院申报河南省社科联2023年度课题结果的公示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新闻与传播学院2022年度师德师风考核结果的公示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新闻与传播学院党委202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年上半年关于</w:t>
            </w:r>
            <w:r>
              <w:rPr>
                <w:rFonts w:hint="eastAsia" w:ascii="仿宋_GB2312" w:hAnsi="仿宋_GB2312" w:eastAsia="仿宋_GB2312" w:cs="仿宋_GB2312"/>
                <w:bCs/>
                <w:color w:val="251C1A"/>
                <w:kern w:val="0"/>
                <w:sz w:val="24"/>
                <w:szCs w:val="24"/>
                <w:lang w:val="en-US" w:eastAsia="zh-CN"/>
              </w:rPr>
              <w:t>孔佳欣</w:t>
            </w:r>
            <w:r>
              <w:rPr>
                <w:rFonts w:hint="eastAsia" w:ascii="仿宋_GB2312" w:hAnsi="仿宋_GB2312" w:eastAsia="仿宋_GB2312" w:cs="仿宋_GB2312"/>
                <w:bCs/>
                <w:color w:val="251C1A"/>
                <w:kern w:val="0"/>
                <w:sz w:val="24"/>
                <w:szCs w:val="24"/>
              </w:rPr>
              <w:t>等</w:t>
            </w:r>
            <w:r>
              <w:rPr>
                <w:rFonts w:hint="eastAsia" w:ascii="仿宋_GB2312" w:hAnsi="仿宋_GB2312" w:eastAsia="仿宋_GB2312" w:cs="仿宋_GB2312"/>
                <w:bCs/>
                <w:color w:val="251C1A"/>
                <w:kern w:val="0"/>
                <w:sz w:val="24"/>
                <w:szCs w:val="24"/>
                <w:lang w:val="en-US" w:eastAsia="zh-CN"/>
              </w:rPr>
              <w:t>103</w:t>
            </w:r>
            <w:r>
              <w:rPr>
                <w:rFonts w:hint="eastAsia" w:ascii="仿宋_GB2312" w:hAnsi="仿宋_GB2312" w:eastAsia="仿宋_GB2312" w:cs="仿宋_GB2312"/>
                <w:bCs/>
                <w:color w:val="251C1A"/>
                <w:kern w:val="0"/>
                <w:sz w:val="24"/>
                <w:szCs w:val="24"/>
              </w:rPr>
              <w:t>名同志拟确定为入党积极分子</w:t>
            </w:r>
            <w:r>
              <w:rPr>
                <w:rFonts w:hint="eastAsia" w:ascii="仿宋_GB2312" w:hAnsi="仿宋_GB2312" w:eastAsia="仿宋_GB2312" w:cs="仿宋_GB2312"/>
                <w:bCs/>
                <w:color w:val="251C1A"/>
                <w:kern w:val="0"/>
                <w:sz w:val="24"/>
                <w:szCs w:val="24"/>
                <w:lang w:val="en-US" w:eastAsia="zh-CN"/>
              </w:rPr>
              <w:t>人选</w:t>
            </w:r>
            <w:r>
              <w:rPr>
                <w:rFonts w:hint="eastAsia" w:ascii="仿宋_GB2312" w:hAnsi="仿宋_GB2312" w:eastAsia="仿宋_GB2312" w:cs="仿宋_GB2312"/>
                <w:bCs/>
                <w:color w:val="251C1A"/>
                <w:kern w:val="0"/>
                <w:sz w:val="24"/>
                <w:szCs w:val="24"/>
              </w:rPr>
              <w:t>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艺术设计学院第一党支部2022年度民主评议党员结果公示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2023.02.23</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艺术设计学院第二党支部2022年度民主评议党员结果公示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2023.02.23</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艺术设计学院教工党支部2022年度民主评议党员结果公示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2023.02.24</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艺术设计学院2022年度教职工年度考核公示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2023.02.28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艺术设计学院2022年度教职工师德师风考核公示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2023.02.28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艺术设计学院宿舍卫生抽查通知</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2023.03.10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艺术设计学院2022-2023学年国家助学金调赠调减公示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2023.03.14</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08</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艺术设计学院宿舍卫生抽查通知</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2023.03.22</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09</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艺术设计学院宿舍卫生抽查通知</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2023.03.24</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2023年音乐学院寒假“纾急解困·平院后盾”关怀补贴名单公示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2023.02.20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5</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音乐学院2022年度教职工考核优秀名单公示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2023.02.24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音乐学院2022年度师德师风考核合格名单公示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音乐学院第81期入党积极分子公示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2023年度音乐学院河南省社科联项目申报公示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2023.03.27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体育学院2022年度考核优秀教师公示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 xml:space="preserve"> 体育学院网站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2023.02.27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试论人与自然和谐共生的现代化</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马克思主义学院网站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12</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敢于斗争 善于斗争</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马克思主义学院网站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不负青春年华 奋斗成就梦想——我校举行2023年春季学期开学第一课</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马克思主义学院网站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我院教师张勇博士参加“民兵党的创新理论武装研究院” 揭牌仪式及研讨会并作主题发言</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马克思主义学院召开“党的二十大精神融入思政课”专题集体备课会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2.24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加快农业强国建设 实现乡村宜居宜业和美</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马克思主义学院分工会开展迎“三八”国际妇女节艺术插花活动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我院刘怀光教授受邀为我校青年教师作国家社会科学基金申请辅导报告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河南省高校思政课“大听课 大调研”活动第十四调研组对我校开展听课调研活动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马克思主义学院分工会举办赵永振教授荣休欢送会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【喜讯】我院张勇博士获得河南省哲学社会科学规划高校思想政治理论课研究专项立项</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我院邀请大河网理论版姜秋霞主编开展专题讲座</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3.31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陶瓷学院2022-2023学年第一学期优质课教师推荐公示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2023.01.01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7</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陶瓷学院2022年度陶瓷学院教学质量考评结果公示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2023.01.01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陶瓷学院2022年度教职工考核结果公示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2023.02.24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陶瓷学院2022年度师德师风考核等次公示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2023.02.24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陶瓷学院学科竞赛奖学金科学研究奖学金公示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陶瓷学院学科竞赛奖学金科学研究奖学金公示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2023.03.24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陶瓷学院2023年度河南省社科联项目申报汇总表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2022.03.28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政法学院202</w:t>
            </w:r>
            <w:r>
              <w:rPr>
                <w:rFonts w:hint="eastAsia" w:ascii="仿宋_GB2312" w:hAnsi="仿宋_GB2312" w:eastAsia="仿宋_GB2312" w:cs="仿宋_GB2312"/>
                <w:color w:val="251C1A"/>
                <w:kern w:val="0"/>
                <w:sz w:val="24"/>
                <w:szCs w:val="24"/>
                <w:lang w:val="en-US" w:eastAsia="zh-CN"/>
              </w:rPr>
              <w:t>2</w:t>
            </w:r>
            <w:r>
              <w:rPr>
                <w:rFonts w:hint="eastAsia" w:ascii="仿宋_GB2312" w:hAnsi="仿宋_GB2312" w:eastAsia="仿宋_GB2312" w:cs="仿宋_GB2312"/>
                <w:color w:val="251C1A"/>
                <w:kern w:val="0"/>
                <w:sz w:val="24"/>
                <w:szCs w:val="24"/>
              </w:rPr>
              <w:t>—202</w:t>
            </w:r>
            <w:r>
              <w:rPr>
                <w:rFonts w:hint="eastAsia" w:ascii="仿宋_GB2312" w:hAnsi="仿宋_GB2312" w:eastAsia="仿宋_GB2312" w:cs="仿宋_GB2312"/>
                <w:color w:val="251C1A"/>
                <w:kern w:val="0"/>
                <w:sz w:val="24"/>
                <w:szCs w:val="24"/>
                <w:lang w:val="en-US" w:eastAsia="zh-CN"/>
              </w:rPr>
              <w:t>3</w:t>
            </w:r>
            <w:r>
              <w:rPr>
                <w:rFonts w:hint="eastAsia" w:ascii="仿宋_GB2312" w:hAnsi="仿宋_GB2312" w:eastAsia="仿宋_GB2312" w:cs="仿宋_GB2312"/>
                <w:color w:val="251C1A"/>
                <w:kern w:val="0"/>
                <w:sz w:val="24"/>
                <w:szCs w:val="24"/>
              </w:rPr>
              <w:t>学年第一学期优质课名单公示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1.</w:t>
            </w:r>
            <w:r>
              <w:rPr>
                <w:rFonts w:hint="eastAsia" w:ascii="仿宋_GB2312" w:hAnsi="仿宋_GB2312" w:eastAsia="仿宋_GB2312" w:cs="仿宋_GB2312"/>
                <w:bCs/>
                <w:color w:val="251C1A"/>
                <w:kern w:val="0"/>
                <w:sz w:val="24"/>
                <w:szCs w:val="24"/>
                <w:lang w:val="en-US" w:eastAsia="zh-CN"/>
              </w:rPr>
              <w:t>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8</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w:t>
            </w: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年教学质量考评</w:t>
            </w:r>
            <w:r>
              <w:rPr>
                <w:rFonts w:hint="eastAsia" w:ascii="仿宋_GB2312" w:hAnsi="仿宋_GB2312" w:eastAsia="仿宋_GB2312" w:cs="仿宋_GB2312"/>
                <w:bCs/>
                <w:color w:val="251C1A"/>
                <w:kern w:val="0"/>
                <w:sz w:val="24"/>
                <w:szCs w:val="24"/>
                <w:lang w:eastAsia="zh-CN"/>
              </w:rPr>
              <w:t>结果</w:t>
            </w:r>
            <w:r>
              <w:rPr>
                <w:rFonts w:hint="eastAsia" w:ascii="仿宋_GB2312" w:hAnsi="仿宋_GB2312" w:eastAsia="仿宋_GB2312" w:cs="仿宋_GB2312"/>
                <w:bCs/>
                <w:color w:val="251C1A"/>
                <w:kern w:val="0"/>
                <w:sz w:val="24"/>
                <w:szCs w:val="24"/>
              </w:rPr>
              <w:t>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2023.01.04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年“纾急解困•平院后盾”关怀补贴公示名单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2023.02.21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政法学院202</w:t>
            </w:r>
            <w:r>
              <w:rPr>
                <w:rFonts w:hint="eastAsia" w:ascii="仿宋_GB2312" w:hAnsi="仿宋_GB2312" w:eastAsia="仿宋_GB2312" w:cs="仿宋_GB2312"/>
                <w:color w:val="251C1A"/>
                <w:kern w:val="0"/>
                <w:sz w:val="24"/>
                <w:szCs w:val="24"/>
                <w:lang w:val="en-US" w:eastAsia="zh-CN"/>
              </w:rPr>
              <w:t>2</w:t>
            </w:r>
            <w:r>
              <w:rPr>
                <w:rFonts w:hint="eastAsia" w:ascii="仿宋_GB2312" w:hAnsi="仿宋_GB2312" w:eastAsia="仿宋_GB2312" w:cs="仿宋_GB2312"/>
                <w:color w:val="251C1A"/>
                <w:kern w:val="0"/>
                <w:sz w:val="24"/>
                <w:szCs w:val="24"/>
              </w:rPr>
              <w:t>年度考核结果报告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政法学院</w:t>
            </w:r>
            <w:r>
              <w:rPr>
                <w:rFonts w:hint="eastAsia" w:ascii="仿宋_GB2312" w:hAnsi="仿宋_GB2312" w:eastAsia="仿宋_GB2312" w:cs="仿宋_GB2312"/>
                <w:color w:val="251C1A"/>
                <w:kern w:val="0"/>
                <w:sz w:val="24"/>
                <w:szCs w:val="24"/>
                <w:lang w:val="en-US" w:eastAsia="zh-CN"/>
              </w:rPr>
              <w:t>2022年度单项奖学金公示名单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03</w:t>
            </w:r>
            <w:r>
              <w:rPr>
                <w:rFonts w:hint="eastAsia" w:ascii="仿宋_GB2312" w:hAnsi="仿宋_GB2312" w:eastAsia="仿宋_GB2312" w:cs="仿宋_GB2312"/>
                <w:bCs/>
                <w:color w:val="251C1A"/>
                <w:kern w:val="0"/>
                <w:sz w:val="24"/>
                <w:szCs w:val="24"/>
              </w:rPr>
              <w:t>.17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2023年上半年一支积极分子备案报告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03</w:t>
            </w:r>
            <w:r>
              <w:rPr>
                <w:rFonts w:hint="eastAsia" w:ascii="仿宋_GB2312" w:hAnsi="仿宋_GB2312" w:eastAsia="仿宋_GB2312" w:cs="仿宋_GB2312"/>
                <w:bCs/>
                <w:color w:val="251C1A"/>
                <w:kern w:val="0"/>
                <w:sz w:val="24"/>
                <w:szCs w:val="24"/>
              </w:rPr>
              <w:t>.17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2023年上半年二支积极分子备案报告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03</w:t>
            </w:r>
            <w:r>
              <w:rPr>
                <w:rFonts w:hint="eastAsia" w:ascii="仿宋_GB2312" w:hAnsi="仿宋_GB2312" w:eastAsia="仿宋_GB2312" w:cs="仿宋_GB2312"/>
                <w:bCs/>
                <w:color w:val="251C1A"/>
                <w:kern w:val="0"/>
                <w:sz w:val="24"/>
                <w:szCs w:val="24"/>
              </w:rPr>
              <w:t>.17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政法学院2023年度省社科联申报排名公示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w:t>
            </w:r>
            <w:r>
              <w:rPr>
                <w:rFonts w:hint="eastAsia" w:ascii="仿宋_GB2312" w:hAnsi="仿宋_GB2312" w:eastAsia="仿宋_GB2312" w:cs="仿宋_GB2312"/>
                <w:bCs/>
                <w:color w:val="251C1A"/>
                <w:kern w:val="0"/>
                <w:sz w:val="24"/>
                <w:szCs w:val="24"/>
              </w:rPr>
              <w:t>3.</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信息工程学院2022年度教职工年度考核结果公示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2023.02.23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（共2项）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信息工程学院2023年上半年积极分子名单公示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2023.03.17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bl>
    <w:p>
      <w:pPr>
        <w:pStyle w:val="9"/>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721F47E9-4FEE-4A33-95AD-1A3C392C4D2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C87E81F-958B-4994-8482-D690E3B2C2DE}"/>
  </w:font>
  <w:font w:name="微软雅黑">
    <w:panose1 w:val="020B0503020204020204"/>
    <w:charset w:val="86"/>
    <w:family w:val="swiss"/>
    <w:pitch w:val="default"/>
    <w:sig w:usb0="80000287" w:usb1="2ACF3C50" w:usb2="00000016" w:usb3="00000000" w:csb0="0004001F" w:csb1="00000000"/>
    <w:embedRegular r:id="rId3" w:fontKey="{959CB014-AB7D-49AB-A327-1A31BF392FF3}"/>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AD8FC365-50B4-4184-AD6E-8943FA9A9934}"/>
  </w:font>
  <w:font w:name="方正小标宋_GBK">
    <w:panose1 w:val="02000000000000000000"/>
    <w:charset w:val="86"/>
    <w:family w:val="script"/>
    <w:pitch w:val="default"/>
    <w:sig w:usb0="A00002BF" w:usb1="38CF7CFA" w:usb2="00082016" w:usb3="00000000" w:csb0="00040001" w:csb1="00000000"/>
    <w:embedRegular r:id="rId5" w:fontKey="{C61AFAC3-9936-406E-819F-7819B0FFB6FD}"/>
  </w:font>
  <w:font w:name="仿宋">
    <w:panose1 w:val="02010609060101010101"/>
    <w:charset w:val="86"/>
    <w:family w:val="modern"/>
    <w:pitch w:val="default"/>
    <w:sig w:usb0="800002BF" w:usb1="38CF7CFA" w:usb2="00000016" w:usb3="00000000" w:csb0="00040001" w:csb1="00000000"/>
    <w:embedRegular r:id="rId6" w:fontKey="{EC080016-608C-4B16-B410-61FB65A2BC9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FmNjgxYzVjYmRjZjZmYWQyZTEzMmRkNTQwMjEwY2UifQ=="/>
  </w:docVars>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0568"/>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24A12B6"/>
    <w:rsid w:val="02AA1A69"/>
    <w:rsid w:val="02AD408E"/>
    <w:rsid w:val="0323521B"/>
    <w:rsid w:val="032D625C"/>
    <w:rsid w:val="03545DB6"/>
    <w:rsid w:val="0381778A"/>
    <w:rsid w:val="03DB2772"/>
    <w:rsid w:val="041E2B3E"/>
    <w:rsid w:val="043B7BF3"/>
    <w:rsid w:val="04564648"/>
    <w:rsid w:val="04DD3BA6"/>
    <w:rsid w:val="04F41A63"/>
    <w:rsid w:val="050F4B89"/>
    <w:rsid w:val="05BB6379"/>
    <w:rsid w:val="05CF7ABA"/>
    <w:rsid w:val="05F872A7"/>
    <w:rsid w:val="061156F0"/>
    <w:rsid w:val="077706A0"/>
    <w:rsid w:val="07CD2008"/>
    <w:rsid w:val="07D801ED"/>
    <w:rsid w:val="08024878"/>
    <w:rsid w:val="092E4E39"/>
    <w:rsid w:val="093A1985"/>
    <w:rsid w:val="09703D99"/>
    <w:rsid w:val="09D70105"/>
    <w:rsid w:val="09D771D4"/>
    <w:rsid w:val="0A875E41"/>
    <w:rsid w:val="0B2B190D"/>
    <w:rsid w:val="0B7F5ECA"/>
    <w:rsid w:val="0BB3319F"/>
    <w:rsid w:val="0C0F7BA7"/>
    <w:rsid w:val="0C525237"/>
    <w:rsid w:val="0C967FBD"/>
    <w:rsid w:val="0D941914"/>
    <w:rsid w:val="0DDA7CC3"/>
    <w:rsid w:val="0E3C386A"/>
    <w:rsid w:val="0E66450E"/>
    <w:rsid w:val="0E6B54C9"/>
    <w:rsid w:val="0E9E7B3F"/>
    <w:rsid w:val="0F3D0D66"/>
    <w:rsid w:val="0F7269CE"/>
    <w:rsid w:val="100E76C7"/>
    <w:rsid w:val="10961E53"/>
    <w:rsid w:val="10AF59EA"/>
    <w:rsid w:val="10DE4587"/>
    <w:rsid w:val="11036A57"/>
    <w:rsid w:val="11093B6A"/>
    <w:rsid w:val="110C2C98"/>
    <w:rsid w:val="118429B1"/>
    <w:rsid w:val="11AB42D0"/>
    <w:rsid w:val="11D16CD9"/>
    <w:rsid w:val="12083EAA"/>
    <w:rsid w:val="127B7212"/>
    <w:rsid w:val="12D4667C"/>
    <w:rsid w:val="13726823"/>
    <w:rsid w:val="14335571"/>
    <w:rsid w:val="147023C7"/>
    <w:rsid w:val="156F2B16"/>
    <w:rsid w:val="16173396"/>
    <w:rsid w:val="164D22BE"/>
    <w:rsid w:val="166407D0"/>
    <w:rsid w:val="169D157A"/>
    <w:rsid w:val="16DA5AE0"/>
    <w:rsid w:val="17024111"/>
    <w:rsid w:val="17513809"/>
    <w:rsid w:val="17755A97"/>
    <w:rsid w:val="179557C6"/>
    <w:rsid w:val="186906A0"/>
    <w:rsid w:val="18F074C1"/>
    <w:rsid w:val="199B767F"/>
    <w:rsid w:val="19A00F57"/>
    <w:rsid w:val="19D979DB"/>
    <w:rsid w:val="1A721BA5"/>
    <w:rsid w:val="1B536C06"/>
    <w:rsid w:val="1B6173AB"/>
    <w:rsid w:val="1B681FFB"/>
    <w:rsid w:val="1B6F69D4"/>
    <w:rsid w:val="1C225F51"/>
    <w:rsid w:val="1C264A86"/>
    <w:rsid w:val="1CBF5384"/>
    <w:rsid w:val="1CDC4DD5"/>
    <w:rsid w:val="1CF05D6E"/>
    <w:rsid w:val="1D060DBE"/>
    <w:rsid w:val="1D7E18C6"/>
    <w:rsid w:val="1E6A099D"/>
    <w:rsid w:val="1E923305"/>
    <w:rsid w:val="1EBF677D"/>
    <w:rsid w:val="1F0210F1"/>
    <w:rsid w:val="1F190FD8"/>
    <w:rsid w:val="1F1C7B39"/>
    <w:rsid w:val="1F2C3FA6"/>
    <w:rsid w:val="1F466D42"/>
    <w:rsid w:val="1F6C7132"/>
    <w:rsid w:val="1F8E26AC"/>
    <w:rsid w:val="1FFC19E2"/>
    <w:rsid w:val="202B21BA"/>
    <w:rsid w:val="202C7F11"/>
    <w:rsid w:val="203C5113"/>
    <w:rsid w:val="20BA7257"/>
    <w:rsid w:val="20E04459"/>
    <w:rsid w:val="21004109"/>
    <w:rsid w:val="210D2447"/>
    <w:rsid w:val="21203CCD"/>
    <w:rsid w:val="21F35CEF"/>
    <w:rsid w:val="221C0CB2"/>
    <w:rsid w:val="225207AE"/>
    <w:rsid w:val="22C532C8"/>
    <w:rsid w:val="238B2323"/>
    <w:rsid w:val="23A777BF"/>
    <w:rsid w:val="23AD2A3B"/>
    <w:rsid w:val="23B751A1"/>
    <w:rsid w:val="241164FD"/>
    <w:rsid w:val="241D71FC"/>
    <w:rsid w:val="25C61F9D"/>
    <w:rsid w:val="25ED1048"/>
    <w:rsid w:val="25F60B08"/>
    <w:rsid w:val="261A0DA9"/>
    <w:rsid w:val="261F3641"/>
    <w:rsid w:val="268B3E90"/>
    <w:rsid w:val="270B2628"/>
    <w:rsid w:val="279F64A0"/>
    <w:rsid w:val="27D654FC"/>
    <w:rsid w:val="2870026B"/>
    <w:rsid w:val="28F529C4"/>
    <w:rsid w:val="2905536F"/>
    <w:rsid w:val="291A40D8"/>
    <w:rsid w:val="291C758A"/>
    <w:rsid w:val="29D45DD6"/>
    <w:rsid w:val="29EF3814"/>
    <w:rsid w:val="2A1C26F5"/>
    <w:rsid w:val="2AB21536"/>
    <w:rsid w:val="2B315E9C"/>
    <w:rsid w:val="2BEE38BC"/>
    <w:rsid w:val="2D0279B8"/>
    <w:rsid w:val="2D032762"/>
    <w:rsid w:val="2D9F2358"/>
    <w:rsid w:val="2DEB0CD5"/>
    <w:rsid w:val="2E056631"/>
    <w:rsid w:val="2E0E0E57"/>
    <w:rsid w:val="2E623428"/>
    <w:rsid w:val="2F0572D8"/>
    <w:rsid w:val="30770822"/>
    <w:rsid w:val="30C10A31"/>
    <w:rsid w:val="310032BC"/>
    <w:rsid w:val="31C146CE"/>
    <w:rsid w:val="325C4CFC"/>
    <w:rsid w:val="326833CB"/>
    <w:rsid w:val="32C7161F"/>
    <w:rsid w:val="33136ABB"/>
    <w:rsid w:val="33362FF7"/>
    <w:rsid w:val="337530B5"/>
    <w:rsid w:val="340422AB"/>
    <w:rsid w:val="34A12C0A"/>
    <w:rsid w:val="34AD4186"/>
    <w:rsid w:val="34FB2A4B"/>
    <w:rsid w:val="34FE4655"/>
    <w:rsid w:val="353D3008"/>
    <w:rsid w:val="3560418A"/>
    <w:rsid w:val="35683252"/>
    <w:rsid w:val="35BA7530"/>
    <w:rsid w:val="360979C7"/>
    <w:rsid w:val="36B91E57"/>
    <w:rsid w:val="36DE5804"/>
    <w:rsid w:val="3717255D"/>
    <w:rsid w:val="382B5CBB"/>
    <w:rsid w:val="38D01A8B"/>
    <w:rsid w:val="38D21C50"/>
    <w:rsid w:val="38F16C1A"/>
    <w:rsid w:val="393D71F9"/>
    <w:rsid w:val="3996256F"/>
    <w:rsid w:val="39FD5CA6"/>
    <w:rsid w:val="3AAC1540"/>
    <w:rsid w:val="3B2F65C0"/>
    <w:rsid w:val="3BB40AF7"/>
    <w:rsid w:val="3C0F0C4B"/>
    <w:rsid w:val="3C9C3F40"/>
    <w:rsid w:val="3D78002A"/>
    <w:rsid w:val="3DF27B6C"/>
    <w:rsid w:val="3E9811AD"/>
    <w:rsid w:val="40104B9B"/>
    <w:rsid w:val="4089680A"/>
    <w:rsid w:val="40C71975"/>
    <w:rsid w:val="413636DB"/>
    <w:rsid w:val="419452C3"/>
    <w:rsid w:val="419E7397"/>
    <w:rsid w:val="41BE5F71"/>
    <w:rsid w:val="41D62464"/>
    <w:rsid w:val="41DD231C"/>
    <w:rsid w:val="41FC1698"/>
    <w:rsid w:val="42B16666"/>
    <w:rsid w:val="441076AA"/>
    <w:rsid w:val="44B244EA"/>
    <w:rsid w:val="44C45FCB"/>
    <w:rsid w:val="44DA58C1"/>
    <w:rsid w:val="44EC4DD2"/>
    <w:rsid w:val="44FD7C6E"/>
    <w:rsid w:val="450C6852"/>
    <w:rsid w:val="456D1D52"/>
    <w:rsid w:val="46044880"/>
    <w:rsid w:val="46685B6B"/>
    <w:rsid w:val="466A221A"/>
    <w:rsid w:val="46712795"/>
    <w:rsid w:val="46E41120"/>
    <w:rsid w:val="47584352"/>
    <w:rsid w:val="47BD62BC"/>
    <w:rsid w:val="48124B03"/>
    <w:rsid w:val="4821506C"/>
    <w:rsid w:val="48253DFB"/>
    <w:rsid w:val="483D7ABC"/>
    <w:rsid w:val="486C5842"/>
    <w:rsid w:val="493570E6"/>
    <w:rsid w:val="49C34AA3"/>
    <w:rsid w:val="49EA6DB2"/>
    <w:rsid w:val="49EC49FE"/>
    <w:rsid w:val="4A534242"/>
    <w:rsid w:val="4A7C636D"/>
    <w:rsid w:val="4AF241A0"/>
    <w:rsid w:val="4BE1646C"/>
    <w:rsid w:val="4C001F9A"/>
    <w:rsid w:val="4C685D95"/>
    <w:rsid w:val="4CB332AA"/>
    <w:rsid w:val="4CE526C6"/>
    <w:rsid w:val="4D0D0CED"/>
    <w:rsid w:val="4D9E7968"/>
    <w:rsid w:val="4E9772F5"/>
    <w:rsid w:val="4ED86A00"/>
    <w:rsid w:val="4EDE46AE"/>
    <w:rsid w:val="4EF26C53"/>
    <w:rsid w:val="501E7B35"/>
    <w:rsid w:val="50B175F7"/>
    <w:rsid w:val="50C02CA0"/>
    <w:rsid w:val="51171FD7"/>
    <w:rsid w:val="51EE6435"/>
    <w:rsid w:val="52C64F9B"/>
    <w:rsid w:val="53851776"/>
    <w:rsid w:val="53B97CC4"/>
    <w:rsid w:val="53D311A5"/>
    <w:rsid w:val="543B30A5"/>
    <w:rsid w:val="543E378D"/>
    <w:rsid w:val="54484A7C"/>
    <w:rsid w:val="54613DD6"/>
    <w:rsid w:val="54AF4C01"/>
    <w:rsid w:val="54EC0300"/>
    <w:rsid w:val="5518737F"/>
    <w:rsid w:val="55D22C90"/>
    <w:rsid w:val="5630613A"/>
    <w:rsid w:val="56490465"/>
    <w:rsid w:val="566960B0"/>
    <w:rsid w:val="57814770"/>
    <w:rsid w:val="57885A15"/>
    <w:rsid w:val="57E35693"/>
    <w:rsid w:val="57F6589C"/>
    <w:rsid w:val="58990180"/>
    <w:rsid w:val="58B00B25"/>
    <w:rsid w:val="592F5C23"/>
    <w:rsid w:val="598920D0"/>
    <w:rsid w:val="599D7D95"/>
    <w:rsid w:val="59C94D80"/>
    <w:rsid w:val="59CB5000"/>
    <w:rsid w:val="5A6B2F8B"/>
    <w:rsid w:val="5A865BEA"/>
    <w:rsid w:val="5ADB5DC3"/>
    <w:rsid w:val="5BB44661"/>
    <w:rsid w:val="5C0660DE"/>
    <w:rsid w:val="5CDE4251"/>
    <w:rsid w:val="5CEF3EE5"/>
    <w:rsid w:val="5CFB57C4"/>
    <w:rsid w:val="5D021C00"/>
    <w:rsid w:val="5DDA237E"/>
    <w:rsid w:val="5E3D2A23"/>
    <w:rsid w:val="5F127CF6"/>
    <w:rsid w:val="5F4F4B70"/>
    <w:rsid w:val="5F766E3D"/>
    <w:rsid w:val="5F945EC8"/>
    <w:rsid w:val="60141835"/>
    <w:rsid w:val="60697901"/>
    <w:rsid w:val="60B95D28"/>
    <w:rsid w:val="60EA1C02"/>
    <w:rsid w:val="6112523D"/>
    <w:rsid w:val="633511A2"/>
    <w:rsid w:val="63C95706"/>
    <w:rsid w:val="6458094C"/>
    <w:rsid w:val="646F3C98"/>
    <w:rsid w:val="64DB1639"/>
    <w:rsid w:val="652F6770"/>
    <w:rsid w:val="658A2D12"/>
    <w:rsid w:val="65C52BCC"/>
    <w:rsid w:val="65DB012C"/>
    <w:rsid w:val="67D84EAB"/>
    <w:rsid w:val="68267C68"/>
    <w:rsid w:val="68735C27"/>
    <w:rsid w:val="68A07F7A"/>
    <w:rsid w:val="69F4504E"/>
    <w:rsid w:val="6AFA4DE5"/>
    <w:rsid w:val="6B5019C0"/>
    <w:rsid w:val="6B5A45E9"/>
    <w:rsid w:val="6BC14825"/>
    <w:rsid w:val="6BDC2CCC"/>
    <w:rsid w:val="6C1E7BC0"/>
    <w:rsid w:val="6C6059AA"/>
    <w:rsid w:val="6C671F33"/>
    <w:rsid w:val="6C8D0D10"/>
    <w:rsid w:val="6CAD265F"/>
    <w:rsid w:val="6CDA1254"/>
    <w:rsid w:val="6D2E3DE1"/>
    <w:rsid w:val="6DBF3929"/>
    <w:rsid w:val="6DE16B38"/>
    <w:rsid w:val="6DE20B92"/>
    <w:rsid w:val="6E597C3C"/>
    <w:rsid w:val="6ED02F60"/>
    <w:rsid w:val="6FEA09C7"/>
    <w:rsid w:val="70F807C5"/>
    <w:rsid w:val="71A33186"/>
    <w:rsid w:val="71C57C5B"/>
    <w:rsid w:val="72DF1EB6"/>
    <w:rsid w:val="72F17BD1"/>
    <w:rsid w:val="731177B7"/>
    <w:rsid w:val="73B435F1"/>
    <w:rsid w:val="73E77E97"/>
    <w:rsid w:val="74152946"/>
    <w:rsid w:val="741C3EB5"/>
    <w:rsid w:val="7429630E"/>
    <w:rsid w:val="756A3A15"/>
    <w:rsid w:val="75E5515E"/>
    <w:rsid w:val="76590988"/>
    <w:rsid w:val="77E805CA"/>
    <w:rsid w:val="78556150"/>
    <w:rsid w:val="78654DF4"/>
    <w:rsid w:val="787B39E4"/>
    <w:rsid w:val="78D3168F"/>
    <w:rsid w:val="79075B98"/>
    <w:rsid w:val="792B5917"/>
    <w:rsid w:val="7988683C"/>
    <w:rsid w:val="79CE0FEF"/>
    <w:rsid w:val="7AB25DB9"/>
    <w:rsid w:val="7B034E33"/>
    <w:rsid w:val="7B8F376D"/>
    <w:rsid w:val="7BF21F11"/>
    <w:rsid w:val="7C0300CB"/>
    <w:rsid w:val="7C3912C4"/>
    <w:rsid w:val="7D4A035D"/>
    <w:rsid w:val="7E720182"/>
    <w:rsid w:val="7E80787E"/>
    <w:rsid w:val="7F102355"/>
    <w:rsid w:val="7F1A65FE"/>
    <w:rsid w:val="7F667349"/>
    <w:rsid w:val="7FA848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3"/>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6"/>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5">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65"/>
    <w:qFormat/>
    <w:uiPriority w:val="0"/>
    <w:rPr>
      <w:rFonts w:ascii="宋体" w:hAnsi="Courier New" w:cs="Courier New"/>
      <w:szCs w:val="21"/>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table" w:styleId="11">
    <w:name w:val="Table Grid"/>
    <w:basedOn w:val="10"/>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locked/>
    <w:uiPriority w:val="0"/>
    <w:rPr>
      <w:b/>
      <w:bCs/>
    </w:rPr>
  </w:style>
  <w:style w:type="character" w:styleId="14">
    <w:name w:val="FollowedHyperlink"/>
    <w:semiHidden/>
    <w:qFormat/>
    <w:uiPriority w:val="99"/>
    <w:rPr>
      <w:rFonts w:cs="Times New Roman"/>
      <w:color w:val="800080"/>
      <w:u w:val="single"/>
    </w:rPr>
  </w:style>
  <w:style w:type="character" w:styleId="15">
    <w:name w:val="Hyperlink"/>
    <w:basedOn w:val="12"/>
    <w:qFormat/>
    <w:uiPriority w:val="99"/>
    <w:rPr>
      <w:rFonts w:cs="Times New Roman"/>
      <w:color w:val="0000FF"/>
      <w:u w:val="single"/>
    </w:rPr>
  </w:style>
  <w:style w:type="character" w:customStyle="1" w:styleId="16">
    <w:name w:val="标题 1 Char"/>
    <w:link w:val="2"/>
    <w:qFormat/>
    <w:locked/>
    <w:uiPriority w:val="9"/>
    <w:rPr>
      <w:rFonts w:ascii="Times New Roman" w:hAnsi="Times New Roman" w:eastAsia="宋体" w:cs="Times New Roman"/>
      <w:b/>
      <w:bCs/>
      <w:kern w:val="44"/>
      <w:sz w:val="44"/>
      <w:szCs w:val="44"/>
    </w:rPr>
  </w:style>
  <w:style w:type="character" w:customStyle="1" w:styleId="17">
    <w:name w:val="页眉 Char"/>
    <w:link w:val="8"/>
    <w:qFormat/>
    <w:locked/>
    <w:uiPriority w:val="99"/>
    <w:rPr>
      <w:rFonts w:cs="Times New Roman"/>
      <w:sz w:val="18"/>
      <w:szCs w:val="18"/>
    </w:rPr>
  </w:style>
  <w:style w:type="character" w:customStyle="1" w:styleId="18">
    <w:name w:val="页脚 Char"/>
    <w:link w:val="7"/>
    <w:qFormat/>
    <w:locked/>
    <w:uiPriority w:val="99"/>
    <w:rPr>
      <w:rFonts w:cs="Times New Roman"/>
      <w:sz w:val="18"/>
      <w:szCs w:val="18"/>
    </w:rPr>
  </w:style>
  <w:style w:type="paragraph" w:customStyle="1" w:styleId="1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0">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1">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2">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3">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4">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30">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1">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2">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3">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4">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5">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6">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9">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40">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4">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5">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6">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7">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9">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1">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2">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3">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5">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6">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8">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9">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60">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2">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3">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4">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5">
    <w:name w:val="纯文本 Char"/>
    <w:link w:val="6"/>
    <w:qFormat/>
    <w:uiPriority w:val="0"/>
    <w:rPr>
      <w:rFonts w:ascii="宋体" w:hAnsi="Courier New" w:cs="Courier New"/>
      <w:kern w:val="2"/>
      <w:sz w:val="21"/>
      <w:szCs w:val="21"/>
    </w:rPr>
  </w:style>
  <w:style w:type="character" w:customStyle="1" w:styleId="66">
    <w:name w:val="font11"/>
    <w:qFormat/>
    <w:uiPriority w:val="0"/>
    <w:rPr>
      <w:rFonts w:hint="eastAsia" w:ascii="宋体" w:hAnsi="宋体" w:eastAsia="宋体" w:cs="宋体"/>
      <w:color w:val="000000"/>
      <w:sz w:val="22"/>
      <w:szCs w:val="22"/>
      <w:u w:val="none"/>
    </w:rPr>
  </w:style>
  <w:style w:type="paragraph" w:customStyle="1" w:styleId="67">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8">
    <w:name w:val="HTML Top of Form"/>
    <w:basedOn w:val="1"/>
    <w:next w:val="1"/>
    <w:link w:val="69"/>
    <w:qFormat/>
    <w:uiPriority w:val="0"/>
    <w:pPr>
      <w:pBdr>
        <w:bottom w:val="single" w:color="auto" w:sz="6" w:space="1"/>
      </w:pBdr>
      <w:jc w:val="center"/>
    </w:pPr>
    <w:rPr>
      <w:rFonts w:ascii="Arial" w:hAnsi="Times New Roman"/>
      <w:vanish/>
      <w:sz w:val="16"/>
      <w:szCs w:val="24"/>
    </w:rPr>
  </w:style>
  <w:style w:type="character" w:customStyle="1" w:styleId="69">
    <w:name w:val="z-窗体顶端 Char"/>
    <w:link w:val="68"/>
    <w:qFormat/>
    <w:uiPriority w:val="0"/>
    <w:rPr>
      <w:rFonts w:ascii="Arial" w:hAnsi="Times New Roman"/>
      <w:vanish/>
      <w:kern w:val="2"/>
      <w:sz w:val="16"/>
      <w:szCs w:val="24"/>
    </w:rPr>
  </w:style>
  <w:style w:type="paragraph" w:customStyle="1" w:styleId="70">
    <w:name w:val="HTML Bottom of Form"/>
    <w:basedOn w:val="1"/>
    <w:next w:val="1"/>
    <w:link w:val="71"/>
    <w:qFormat/>
    <w:uiPriority w:val="0"/>
    <w:pPr>
      <w:pBdr>
        <w:top w:val="single" w:color="auto" w:sz="6" w:space="1"/>
      </w:pBdr>
      <w:jc w:val="center"/>
    </w:pPr>
    <w:rPr>
      <w:rFonts w:ascii="Arial" w:hAnsi="Times New Roman"/>
      <w:vanish/>
      <w:sz w:val="16"/>
      <w:szCs w:val="24"/>
    </w:rPr>
  </w:style>
  <w:style w:type="character" w:customStyle="1" w:styleId="71">
    <w:name w:val="z-窗体底端 Char"/>
    <w:link w:val="70"/>
    <w:qFormat/>
    <w:uiPriority w:val="0"/>
    <w:rPr>
      <w:rFonts w:ascii="Arial" w:hAnsi="Times New Roman"/>
      <w:vanish/>
      <w:kern w:val="2"/>
      <w:sz w:val="16"/>
      <w:szCs w:val="24"/>
    </w:rPr>
  </w:style>
  <w:style w:type="paragraph" w:customStyle="1" w:styleId="72">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3">
    <w:name w:val="标题 2 Char"/>
    <w:link w:val="3"/>
    <w:qFormat/>
    <w:uiPriority w:val="0"/>
    <w:rPr>
      <w:rFonts w:ascii="宋体" w:hAnsi="宋体"/>
      <w:sz w:val="24"/>
      <w:szCs w:val="24"/>
    </w:rPr>
  </w:style>
  <w:style w:type="paragraph" w:customStyle="1" w:styleId="74">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5">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6">
    <w:name w:val="标题 3 Char"/>
    <w:link w:val="4"/>
    <w:qFormat/>
    <w:uiPriority w:val="0"/>
    <w:rPr>
      <w:rFonts w:ascii="Times New Roman" w:hAnsi="Times New Roman"/>
      <w:b/>
      <w:kern w:val="2"/>
      <w:sz w:val="32"/>
      <w:szCs w:val="24"/>
    </w:rPr>
  </w:style>
  <w:style w:type="paragraph" w:customStyle="1" w:styleId="77">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8">
    <w:name w:val="_Style 20"/>
    <w:basedOn w:val="1"/>
    <w:next w:val="1"/>
    <w:qFormat/>
    <w:uiPriority w:val="0"/>
    <w:pPr>
      <w:pBdr>
        <w:bottom w:val="single" w:color="auto" w:sz="6" w:space="1"/>
      </w:pBdr>
      <w:jc w:val="center"/>
    </w:pPr>
    <w:rPr>
      <w:rFonts w:ascii="Arial"/>
      <w:vanish/>
      <w:sz w:val="16"/>
      <w:szCs w:val="24"/>
    </w:rPr>
  </w:style>
  <w:style w:type="paragraph" w:customStyle="1" w:styleId="79">
    <w:name w:val="_Style 22"/>
    <w:basedOn w:val="1"/>
    <w:next w:val="1"/>
    <w:qFormat/>
    <w:uiPriority w:val="0"/>
    <w:pPr>
      <w:pBdr>
        <w:bottom w:val="single" w:color="auto" w:sz="6" w:space="1"/>
      </w:pBdr>
      <w:jc w:val="center"/>
    </w:pPr>
    <w:rPr>
      <w:rFonts w:ascii="Arial" w:eastAsia="宋体"/>
      <w:vanish/>
      <w:sz w:val="16"/>
    </w:rPr>
  </w:style>
  <w:style w:type="paragraph" w:customStyle="1" w:styleId="80">
    <w:name w:val="_Style 23"/>
    <w:basedOn w:val="1"/>
    <w:next w:val="1"/>
    <w:qFormat/>
    <w:uiPriority w:val="0"/>
    <w:pPr>
      <w:pBdr>
        <w:top w:val="single" w:color="auto" w:sz="6" w:space="1"/>
      </w:pBdr>
      <w:jc w:val="center"/>
    </w:pPr>
    <w:rPr>
      <w:rFonts w:ascii="Arial" w:eastAsia="宋体"/>
      <w:vanish/>
      <w:sz w:val="16"/>
    </w:rPr>
  </w:style>
  <w:style w:type="paragraph" w:customStyle="1" w:styleId="81">
    <w:name w:val="_Style 14"/>
    <w:basedOn w:val="1"/>
    <w:next w:val="1"/>
    <w:qFormat/>
    <w:uiPriority w:val="0"/>
    <w:pPr>
      <w:pBdr>
        <w:bottom w:val="single" w:color="auto" w:sz="6" w:space="1"/>
      </w:pBdr>
      <w:jc w:val="center"/>
    </w:pPr>
    <w:rPr>
      <w:rFonts w:ascii="Arial" w:eastAsia="宋体"/>
      <w:vanish/>
      <w:sz w:val="16"/>
    </w:rPr>
  </w:style>
  <w:style w:type="paragraph" w:customStyle="1" w:styleId="82">
    <w:name w:val="_Style 15"/>
    <w:basedOn w:val="1"/>
    <w:next w:val="1"/>
    <w:qFormat/>
    <w:uiPriority w:val="0"/>
    <w:pPr>
      <w:pBdr>
        <w:top w:val="single" w:color="auto" w:sz="6" w:space="1"/>
      </w:pBdr>
      <w:jc w:val="center"/>
    </w:pPr>
    <w:rPr>
      <w:rFonts w:ascii="Arial" w:eastAsia="宋体"/>
      <w:vanish/>
      <w:sz w:val="16"/>
    </w:rPr>
  </w:style>
  <w:style w:type="paragraph" w:customStyle="1" w:styleId="83">
    <w:name w:val="_Style 12"/>
    <w:basedOn w:val="1"/>
    <w:next w:val="1"/>
    <w:qFormat/>
    <w:uiPriority w:val="0"/>
    <w:pPr>
      <w:pBdr>
        <w:bottom w:val="single" w:color="auto" w:sz="6" w:space="1"/>
      </w:pBdr>
      <w:jc w:val="center"/>
    </w:pPr>
    <w:rPr>
      <w:rFonts w:ascii="Arial" w:eastAsia="宋体"/>
      <w:vanish/>
      <w:sz w:val="16"/>
    </w:rPr>
  </w:style>
  <w:style w:type="paragraph" w:customStyle="1" w:styleId="84">
    <w:name w:val="_Style 13"/>
    <w:basedOn w:val="1"/>
    <w:next w:val="1"/>
    <w:qFormat/>
    <w:uiPriority w:val="0"/>
    <w:pPr>
      <w:pBdr>
        <w:top w:val="single" w:color="auto" w:sz="6" w:space="1"/>
      </w:pBdr>
      <w:jc w:val="center"/>
    </w:pPr>
    <w:rPr>
      <w:rFonts w:ascii="Arial" w:eastAsia="宋体"/>
      <w:vanish/>
      <w:sz w:val="16"/>
    </w:rPr>
  </w:style>
  <w:style w:type="paragraph" w:customStyle="1" w:styleId="85">
    <w:name w:val="_Style 6"/>
    <w:basedOn w:val="1"/>
    <w:next w:val="1"/>
    <w:qFormat/>
    <w:uiPriority w:val="0"/>
    <w:pPr>
      <w:pBdr>
        <w:top w:val="single" w:color="auto" w:sz="6" w:space="1"/>
      </w:pBdr>
      <w:jc w:val="center"/>
    </w:pPr>
    <w:rPr>
      <w:rFonts w:ascii="Arial" w:eastAsia="宋体"/>
      <w:vanish/>
      <w:sz w:val="16"/>
    </w:rPr>
  </w:style>
  <w:style w:type="paragraph" w:customStyle="1" w:styleId="86">
    <w:name w:val="_Style 10"/>
    <w:basedOn w:val="1"/>
    <w:next w:val="1"/>
    <w:qFormat/>
    <w:uiPriority w:val="0"/>
    <w:pPr>
      <w:pBdr>
        <w:bottom w:val="single" w:color="auto" w:sz="6" w:space="1"/>
      </w:pBdr>
      <w:jc w:val="center"/>
    </w:pPr>
    <w:rPr>
      <w:rFonts w:ascii="Arial" w:eastAsia="宋体"/>
      <w:vanish/>
      <w:sz w:val="16"/>
    </w:rPr>
  </w:style>
  <w:style w:type="paragraph" w:customStyle="1" w:styleId="87">
    <w:name w:val="_Style 11"/>
    <w:basedOn w:val="1"/>
    <w:next w:val="1"/>
    <w:qFormat/>
    <w:uiPriority w:val="0"/>
    <w:pPr>
      <w:pBdr>
        <w:top w:val="single" w:color="auto" w:sz="6" w:space="1"/>
      </w:pBdr>
      <w:jc w:val="center"/>
    </w:pPr>
    <w:rPr>
      <w:rFonts w:ascii="Arial" w:eastAsia="宋体"/>
      <w:vanish/>
      <w:sz w:val="16"/>
    </w:rPr>
  </w:style>
  <w:style w:type="paragraph" w:customStyle="1" w:styleId="88">
    <w:name w:val="_Style 16"/>
    <w:basedOn w:val="1"/>
    <w:next w:val="1"/>
    <w:qFormat/>
    <w:uiPriority w:val="0"/>
    <w:pPr>
      <w:pBdr>
        <w:bottom w:val="single" w:color="auto" w:sz="6" w:space="1"/>
      </w:pBdr>
      <w:jc w:val="center"/>
    </w:pPr>
    <w:rPr>
      <w:rFonts w:ascii="Arial" w:eastAsia="宋体"/>
      <w:vanish/>
      <w:sz w:val="16"/>
    </w:rPr>
  </w:style>
  <w:style w:type="paragraph" w:customStyle="1" w:styleId="89">
    <w:name w:val="_Style 17"/>
    <w:basedOn w:val="1"/>
    <w:next w:val="1"/>
    <w:qFormat/>
    <w:uiPriority w:val="0"/>
    <w:pPr>
      <w:pBdr>
        <w:top w:val="single" w:color="auto" w:sz="6" w:space="1"/>
      </w:pBdr>
      <w:jc w:val="center"/>
    </w:pPr>
    <w:rPr>
      <w:rFonts w:ascii="Arial" w:eastAsia="宋体"/>
      <w:vanish/>
      <w:sz w:val="16"/>
    </w:rPr>
  </w:style>
  <w:style w:type="paragraph" w:customStyle="1" w:styleId="90">
    <w:name w:val="_Style 21"/>
    <w:basedOn w:val="1"/>
    <w:next w:val="1"/>
    <w:qFormat/>
    <w:uiPriority w:val="0"/>
    <w:pPr>
      <w:pBdr>
        <w:bottom w:val="single" w:color="auto" w:sz="6" w:space="1"/>
      </w:pBdr>
      <w:jc w:val="center"/>
    </w:pPr>
    <w:rPr>
      <w:rFonts w:ascii="Arial" w:eastAsia="宋体"/>
      <w:vanish/>
      <w:sz w:val="16"/>
    </w:rPr>
  </w:style>
  <w:style w:type="character" w:customStyle="1" w:styleId="91">
    <w:name w:val="NormalCharacter"/>
    <w:qFormat/>
    <w:uiPriority w:val="0"/>
    <w:rPr>
      <w:rFonts w:ascii="Times New Roman" w:hAnsi="Times New Roman" w:eastAsia="宋体"/>
    </w:rPr>
  </w:style>
  <w:style w:type="paragraph" w:customStyle="1" w:styleId="92">
    <w:name w:val="_Style 18"/>
    <w:basedOn w:val="1"/>
    <w:next w:val="1"/>
    <w:qFormat/>
    <w:uiPriority w:val="0"/>
    <w:pPr>
      <w:pBdr>
        <w:bottom w:val="single" w:color="auto" w:sz="6" w:space="1"/>
      </w:pBdr>
      <w:jc w:val="center"/>
    </w:pPr>
    <w:rPr>
      <w:rFonts w:ascii="Arial" w:eastAsia="宋体"/>
      <w:vanish/>
      <w:sz w:val="16"/>
    </w:rPr>
  </w:style>
  <w:style w:type="paragraph" w:customStyle="1" w:styleId="93">
    <w:name w:val="_Style 19"/>
    <w:basedOn w:val="1"/>
    <w:next w:val="1"/>
    <w:qFormat/>
    <w:uiPriority w:val="0"/>
    <w:pPr>
      <w:pBdr>
        <w:top w:val="single" w:color="auto" w:sz="6" w:space="1"/>
      </w:pBdr>
      <w:jc w:val="center"/>
    </w:pPr>
    <w:rPr>
      <w:rFonts w:ascii="Arial" w:eastAsia="宋体"/>
      <w:vanish/>
      <w:sz w:val="16"/>
    </w:rPr>
  </w:style>
  <w:style w:type="paragraph" w:customStyle="1" w:styleId="94">
    <w:name w:val="_Style 26"/>
    <w:basedOn w:val="1"/>
    <w:next w:val="1"/>
    <w:qFormat/>
    <w:uiPriority w:val="0"/>
    <w:pPr>
      <w:pBdr>
        <w:bottom w:val="single" w:color="auto" w:sz="6" w:space="1"/>
      </w:pBdr>
      <w:jc w:val="center"/>
    </w:pPr>
    <w:rPr>
      <w:rFonts w:ascii="Arial" w:eastAsia="宋体"/>
      <w:vanish/>
      <w:sz w:val="16"/>
    </w:rPr>
  </w:style>
  <w:style w:type="paragraph" w:customStyle="1" w:styleId="95">
    <w:name w:val="_Style 27"/>
    <w:basedOn w:val="1"/>
    <w:next w:val="1"/>
    <w:qFormat/>
    <w:uiPriority w:val="0"/>
    <w:pPr>
      <w:pBdr>
        <w:top w:val="single" w:color="auto" w:sz="6" w:space="1"/>
      </w:pBdr>
      <w:jc w:val="center"/>
    </w:pPr>
    <w:rPr>
      <w:rFonts w:ascii="Arial" w:eastAsia="宋体"/>
      <w:vanish/>
      <w:sz w:val="16"/>
    </w:rPr>
  </w:style>
  <w:style w:type="paragraph" w:customStyle="1" w:styleId="96">
    <w:name w:val="GB仿宋正文"/>
    <w:basedOn w:val="1"/>
    <w:qFormat/>
    <w:uiPriority w:val="0"/>
    <w:pPr>
      <w:ind w:firstLine="880" w:firstLineChars="200"/>
    </w:pPr>
    <w:rPr>
      <w:rFonts w:ascii="Calibri" w:hAnsi="Calibri" w:eastAsia="仿宋_GB2312"/>
      <w:sz w:val="32"/>
    </w:rPr>
  </w:style>
  <w:style w:type="paragraph" w:customStyle="1" w:styleId="97">
    <w:name w:val="_Style 5"/>
    <w:basedOn w:val="1"/>
    <w:next w:val="1"/>
    <w:qFormat/>
    <w:uiPriority w:val="0"/>
    <w:pPr>
      <w:pBdr>
        <w:bottom w:val="single" w:color="auto" w:sz="6" w:space="1"/>
      </w:pBdr>
      <w:jc w:val="center"/>
    </w:pPr>
    <w:rPr>
      <w:rFonts w:ascii="Arial" w:eastAsia="宋体"/>
      <w:vanish/>
      <w:sz w:val="16"/>
    </w:rPr>
  </w:style>
  <w:style w:type="paragraph" w:customStyle="1" w:styleId="98">
    <w:name w:val="_Style 24"/>
    <w:basedOn w:val="1"/>
    <w:next w:val="1"/>
    <w:qFormat/>
    <w:uiPriority w:val="0"/>
    <w:pPr>
      <w:pBdr>
        <w:bottom w:val="single" w:color="auto" w:sz="6" w:space="1"/>
      </w:pBdr>
      <w:jc w:val="center"/>
    </w:pPr>
    <w:rPr>
      <w:rFonts w:ascii="Arial" w:eastAsia="宋体"/>
      <w:vanish/>
      <w:sz w:val="16"/>
    </w:rPr>
  </w:style>
  <w:style w:type="paragraph" w:customStyle="1" w:styleId="99">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12319</Words>
  <Characters>16524</Characters>
  <Lines>132</Lines>
  <Paragraphs>37</Paragraphs>
  <TotalTime>7</TotalTime>
  <ScaleCrop>false</ScaleCrop>
  <LinksUpToDate>false</LinksUpToDate>
  <CharactersWithSpaces>17592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南山有台</cp:lastModifiedBy>
  <cp:lastPrinted>2022-08-20T07:29:00Z</cp:lastPrinted>
  <dcterms:modified xsi:type="dcterms:W3CDTF">2023-04-28T03:11:16Z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414FD4B0FD214E41A56275C122969736</vt:lpwstr>
  </property>
  <property fmtid="{D5CDD505-2E9C-101B-9397-08002B2CF9AE}" pid="4" name="commondata">
    <vt:lpwstr>eyJoZGlkIjoiMDFmNjgxYzVjYmRjZjZmYWQyZTEzMmRkNTQwMjEwY2UifQ==</vt:lpwstr>
  </property>
</Properties>
</file>