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22</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4-6</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319</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158</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平顶山学院关于公布2021年度专业综合改革试点和教学团队验收结果的通知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42</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平顶山学院关于郑东丽同志任职的通知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平顶山学院关于印发二级学院教学质量保障体系建设与运行指导性意见（试行）的通知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平顶山学院关于印发教师教学准入管理办法（试行）的通知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平顶山学院关于2021年度优秀教学督导员评选结果的通知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平顶山学院关于公布2021年度教学改革研究项目立项评审结果的通知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平顶山学院关于给予向阳等2名学生纪律处分的决定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平顶山学院关于表彰2021年度最美大学生的决定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平顶山学院关于公布自编教材建设立项评审结果的通知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ascii="仿宋_GB2312" w:hAnsi="宋体" w:eastAsia="仿宋_GB2312" w:cs="宋体"/>
                <w:bCs/>
                <w:color w:val="251C1A"/>
                <w:kern w:val="0"/>
                <w:sz w:val="24"/>
              </w:rPr>
              <w:t>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平顶山学院关于2022届毕业生离校工作安排的通知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平顶山学院关于印发“包干制”科研项目经费使用管理办法的通知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平顶山学院关于印发2022年参与规上工业企业研发活动全覆盖工作方案的通知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平顶山学院关于公布2022年度第二批博士科研启动基金项目评审结果的通知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平顶山学院关于解除王艺冉纪律处分的决定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平顶山学院关于给予李建华纪律处分的决定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04</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平顶山学院关于印发防汛应急预案的通知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平顶山学院关于印发落实“人人持证、技能河南”建设工作实施方案的通知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平顶山学院关于表彰2022年校级优秀应届毕业生的决定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平顶山学院关于给予胡亦翔 王斌莉纪律处分的决定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平顶山学院关于给予周鹏举等7名学生纪律处分的决定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平顶山学院关于解除李圣君等6名学生纪律处分的决定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平顶山学院关于给予李宗航纪律处分的决定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平顶山学院关于解除李东杰等23名学生纪律处分的决定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平顶山学院关于印发2022年招生章程的通知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平顶山学院关于印发研究性教学实施方案的通知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平顶山学院关于印发青年骨干教师选拔培养管理办法的通知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平顶山学院关于给予欧一兰纪律处分的决定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05</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平顶山学院关于解除范智斌等6名学生纪律处分的决定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平顶山学院关于给予王甲毅等10名学生处分的决定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平顶山学院关于给予张雪琦纪律处分的决定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平顶山学院关于娄亚娜同志职务聘任的通知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平顶山学院关于印发学术技术带头人选拔管理办法的通知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平顶山学院关于聘任刘立宁等2名同志为专职督导员的通知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平顶山学院关于解除李鹏洋纪律处分的决定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平顶山学院关于解除杨杰等5名学生纪律处分的决定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平顶山学院关于成立专业认证工作领导小组的通知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平顶山学院关于成立马拉加工程学院筹建工作领导小组的通知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平顶山学院关于公布2022年度外派国内访问学者及课程进修人员名单的通知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平顶山学院关于印发专职辅导员专业技术职务评审办法的通知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平顶山学院关于印发国家助学贷款管理办法的通知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平顶山学院关于公布2021年度单项学生奖学金获得者名单的通知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平顶山学院关于解除王晨等4名学生纪律处分分的决定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06</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关于组织参加广西壮族自治区文化和旅游厅 自治区教育厅关于举办第14届“红铜鼓”中国—东盟艺术教育成果展演活动的通知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32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关于公布平顶山学院2021年“东坡杯”诗词书法比赛获奖名单的通知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关于公布平顶山学院第二届徐玉诺文化节“玉诺杯”征文大赛获奖名单的通知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关于组织首批河南省普通高中学生发展实践基地申报工作的通知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关于做好2021－2022学年第二学期期末课程考核命题工作及毕业年级重修考试的通知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关于做好2022届毕业生毕业资格审核工作的通知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平顶山学院关于举办第四届中华经典诵写讲大赛的通知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关于开展2021－2022学年第二学期期中教学检查工作的通知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关于做好2022届本科毕业生学士学位授予工作的通知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平顶山学院“课堂教学质量提升年”教学建设与研究专项实施方案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平顶山学院2022年度大学生校外实践教育基地名单公示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平顶山学院关于组织开展2022年课程思政项目建设的通知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关于做好2022届毕业实习和毕业设计（论文）推优工作的通知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26</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平顶山学院关于举办2022年课堂教学创新大赛的通知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27</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关于举办平顶山学院第十八届师范教育专业毕业生教学技能大赛的通知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关于开展2021－2022学年第二学期网上教学评价工作的通知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关于2022年上半年全国大学英语四六级考试延期举行的通知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平顶山学院2022届优秀毕业设计（论文）、优秀指导教师名单公示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平顶山学院关于公布2022年度大学生校外实践教育基地名单的通知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关于开展2022年省级一流本科课程推荐认定工作的通知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平顶山学院关于公布2022届优秀毕业设计（论文）、优秀指导教师的通知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平顶山学院关于公布2022届毕业实习优秀指导教师、优秀实习生的通知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关于申报2022－2023学年第一学期全校选修课的通知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关于开展省级一流培育本科专业建设点中期检查工作的通知.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35</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关于开展2021－2022学年第二学期期末教学检查的通知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36</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窗体顶端关于举办平顶山学院第十五届大学生数学建模竞赛的通知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平顶山学院2022年第二学士学位招生考试工作方案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37</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平顶山学院职业技能等级认定过程性评价实施方案（试行）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38</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关于做好2022－2023学年第一学期教学计划编排工作的通知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平顶山学院关于开展2022年毕业设计（论文）抽检工作的通知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关于印发《平顶山学院专业认证工作机制》的通知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22.06.17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val="en-US" w:eastAsia="zh-CN"/>
              </w:rPr>
              <w:t>人事</w:t>
            </w:r>
            <w:r>
              <w:rPr>
                <w:rFonts w:hint="eastAsia" w:ascii="仿宋_GB2312" w:hAnsi="仿宋" w:eastAsia="仿宋_GB2312" w:cs="宋体"/>
                <w:b/>
                <w:color w:val="auto"/>
                <w:kern w:val="0"/>
                <w:sz w:val="28"/>
                <w:szCs w:val="28"/>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平顶山学院2022年度“最美教师”评选结果公示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11</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平顶山学院关于推荐“出彩河南人”2022最美教师推荐候选人评选结果的公示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平顶山学院关于选派2022年度外派国内访问学者及课程进修人员结果的公示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关于平顶山学院2022年度</w:t>
            </w:r>
            <w:r>
              <w:rPr>
                <w:rFonts w:hint="eastAsia" w:ascii="仿宋_GB2312" w:hAnsi="宋体" w:eastAsia="仿宋_GB2312" w:cs="宋体"/>
                <w:bCs/>
                <w:color w:val="251C1A"/>
                <w:kern w:val="0"/>
                <w:sz w:val="24"/>
                <w:lang w:val="en-US" w:eastAsia="zh-CN"/>
              </w:rPr>
              <w:t>双师双能型教师及双师双能型骨干教师认定结果的公示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平顶山学院关于</w:t>
            </w:r>
            <w:r>
              <w:rPr>
                <w:rFonts w:hint="eastAsia" w:ascii="仿宋_GB2312" w:hAnsi="宋体" w:eastAsia="仿宋_GB2312" w:cs="宋体"/>
                <w:bCs/>
                <w:color w:val="251C1A"/>
                <w:kern w:val="0"/>
                <w:sz w:val="24"/>
                <w:lang w:val="en-US" w:eastAsia="zh-CN"/>
              </w:rPr>
              <w:t>推荐河南省教育厅学术技术带头人人选的公示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平顶山学院2021年度教辅系列职称校内推荐结果公示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2022年河南省高等学校教师资格考试面试合格人员公示名单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关于平顶山学院2022年度河南省本科高等学校教学名师推荐人选的公示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关于教师实践能力培养考核结果的公示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关于平顶山学院</w:t>
            </w:r>
            <w:r>
              <w:rPr>
                <w:rFonts w:hint="eastAsia" w:ascii="仿宋_GB2312" w:hAnsi="宋体" w:eastAsia="仿宋_GB2312" w:cs="宋体"/>
                <w:bCs/>
                <w:color w:val="251C1A"/>
                <w:kern w:val="0"/>
                <w:sz w:val="24"/>
                <w:lang w:val="en-US" w:eastAsia="zh-CN"/>
              </w:rPr>
              <w:t>2022年度校教学名师选拔结果</w:t>
            </w:r>
            <w:r>
              <w:rPr>
                <w:rFonts w:hint="default" w:ascii="仿宋_GB2312" w:hAnsi="宋体" w:eastAsia="仿宋_GB2312" w:cs="宋体"/>
                <w:bCs/>
                <w:color w:val="251C1A"/>
                <w:kern w:val="0"/>
                <w:sz w:val="24"/>
                <w:lang w:val="en-US" w:eastAsia="zh-CN"/>
              </w:rPr>
              <w:t>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关于平顶山学院2022年度校级学术技术带头人选拔结果的公示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1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平顶山学院关于做好2021年度学生单项优秀奖学金评审工作的通知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auto"/>
                <w:kern w:val="0"/>
                <w:sz w:val="28"/>
                <w:szCs w:val="28"/>
                <w:highlight w:val="none"/>
                <w:lang w:val="en-US" w:eastAsia="zh-CN" w:bidi="ar-SA"/>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14</w:t>
            </w:r>
            <w:r>
              <w:rPr>
                <w:rFonts w:hint="eastAsia" w:ascii="仿宋_GB2312" w:hAnsi="仿宋" w:eastAsia="仿宋_GB2312" w:cs="宋体"/>
                <w:b/>
                <w:bCs w:val="0"/>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2021-2022学年享受国家助学金人员资格复核结果及调增调减人员补充公示名单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关于开展2022年贷款毕业生还款救助对象普查工作的通知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关于开展2022届贷款毕业生毕业确认和提前还款工作的通知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“纾急解困·平院后盾”关怀补贴资助人员公示名单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关于拟推荐2022年河南省三好学生、优秀学生干部、先进班集体的公示名单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关于开展2022年度家庭经济困难学生夏季资助的通知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关于开展平顶山学院学生工作创新品牌评选活动的通知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2022年度家庭经济困难学生夏季资助人员公示名单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关于印制并逐户发放2021-2022学年继续享受原建档立卡资助政策学生受助情况温馨告知书的通知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关于表彰平顶山学院第三届心理健康操大赛先进集体和先进个人的决定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关于做好2022年国家助学贷款免息及本金延期偿还工作的通知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国家开发银行承办的国家助学贷款2022年度免息及本金延期偿还公告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平顶山学院2021年度单项学生奖学金获得者公示名单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关于河南省教育科学规划课题2022年鉴定结项工作的通知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关于科研平台提交建设任务书的通知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关于2022年度河南省科学技术奖提名工作的通知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关于开展2022年河南“最美科技工作者”学习宣传活动的通知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关于组织申报2022年度河南省省级科技研发计划联合基金项目的通知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关于2022年度教育部哲学社会科学研究后期资助项目申报工作的通知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关于2022年度河南省哲学社会科学规划项目申报工作的通知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关于做好2022年河南省社会科学规划专题项目申报工作的通知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关于做好2022年河南省社会科学规划决策咨询项目申报工作的通知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关于做好2022年河南兴文化工程文化研究专项项目申报工作的通知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关于开展平顶山学院廉政专题研究暨2022年度河南省教育系统廉政专题研究项目遴选的通知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关于开展第九批河南省社会科学普及基地申报工作的通知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关于2022年度国家社会科学基金后期资助暨优秀博士论文出版项目申报的通知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2022年度国家社会科学基金后期资助暨优秀博士论文出版（教育学）项目申报工作的通知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关于《资政参考》的征稿通知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关于申报2023年度河南省高校科技创新团队支持计划的通知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关于申报2023年度河南省高校科技创新人才支持计划的通知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平顶山学院关于申报2023年度河南省高等学校重点科研项目计划的通知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关于公布2023年度河南省高校人文社会科学研究一般项目立项计划的通知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关于公布河南省高等教育学会2021年度河南省高等教育研究项目立项名单的通知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 2023年度河南省留学人员科研择优资助经费申报工作的通知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关于开展2022年度河南省教育科学研究优秀成果评选工作的通知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关于组织申报2022年度河南省大数据发展创新平台的通知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关于申报2023年度河南省高等学校哲学社会科学创新团队支持计划的通知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关于开展2022年度全国高校古籍整理项目申报的通知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r>
              <w:rPr>
                <w:rFonts w:hint="eastAsia" w:ascii="仿宋_GB2312" w:hAnsi="宋体"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关于申报2023年度河南省知识产权软科学研究项目的通知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关于2022年国家社科基金冷门绝学研究专项申报工作的通知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关于评选平顶山学院科普形象大使的通知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关于组织申报2022年度中原英才计划（育才系列）-中原科技创新领军人才的通知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 2022 年河南省高等学校哲学社会科学研究项目集中结项和清理工作的通知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关于推荐平顶山市首席科普专家的通知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关于开展2023年度河南省高等学校智库研究项目申报工作的通知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关于开展2023年度河南省高等学校哲学社会科学应用研究重大项目申报工作的通知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关于公布河南省教育科学2022年度一般课题立项名单的通知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eastAsia="zh-CN"/>
              </w:rPr>
              <w:t>科研</w:t>
            </w:r>
            <w:r>
              <w:rPr>
                <w:rFonts w:hint="eastAsia" w:ascii="仿宋_GB2312" w:hAnsi="宋体" w:eastAsia="仿宋_GB2312" w:cs="宋体"/>
                <w:bCs/>
                <w:color w:val="251C1A"/>
                <w:kern w:val="0"/>
                <w:sz w:val="24"/>
              </w:rPr>
              <w:t xml:space="preserve">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我校举办创新创业大讲堂暨第八届中国“互联网+”大学生创新创业大赛讲座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平顶山学院2022年专升本招生专业发布</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关于第十二届“三创赛”校赛决赛评审结果的公示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创新创业学院与马克思主义学院课程思政建设研讨会顺利举行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平顶山学院致用人单位的一封信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招生就业处召开“能力作风建设年”再学习活动专题研讨会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“平顶山学院书记校长百企行”——平顶山尼龙新材料开发区专场活动举行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2022年平顶山学院第八届“互联网+”大学生创新创业大赛项目计划书初审公示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触屏可及，职等你来——平顶山学院直播带岗活动来了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2022年普通高校专科应届毕业生进入本科阶段学习招生工作实施办法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我校举办创新创业大讲堂暨第八届“互联网+”大学生创新创业大赛专题讲座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第九期创业先锋班进行企业经营管理沙盘实训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创新创业学院召开第八届“互联网+”大学生创新创业大赛交流会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我校开展直播带岗活动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2023年国家公务员考试备考公益公开课</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创新创业学院举办“消费者权益”征文比赛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关于推荐“创响中原”2022年河南省大学生创业项目培优计划的名单公示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创新创业学院召开2021-2022学年第二学期期中教学会议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平顶山学院第八届“互联网+”大学生创新创业大赛校赛决赛名单的公示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创业大讲堂系列活动——创业经验分享主题沙龙</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创业大讲堂系列活动——大学生创业政策实务主题讲座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平顶山学院2022年招生章程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2022年度平顶山学院遴选推荐省级大学生创新创业训练计划项目结果公示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我院举办2021-2022学年第二学期新任课教师教学试讲活动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平顶山学院“我的专业我代言”第二届招生宣传微视频作品大赛通知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关于选聘大学生创新创业导师的通知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我校举办第八届“互联网+”大学生创新创业大赛决赛</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平顶山学院关于第八届“互联网+”大学生创新创业大赛获得项目的公示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平顶山学院2022届毕业生就业情况核查及监督方式公告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我校学生在河南省大学生职业生涯规划大赛中获佳绩</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我校召开2022届毕业生就业统计培训会议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关于河南省2022年普通类选调生笔试安排的通知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关于重启河南省2022年统一考试录取公务员和公开遴选公务员笔试的公告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平顶山学院2022年分省份分学院分专业招生计划表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平顶山学院2022年第二学士学位招生简章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关于推荐河南省大学生“创新之星”候选人的名单公示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宣传授权声明书</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平顶山学院2022年第二学士学位资格审核通过名单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平顶山学院2022年第二学士学位招生面试公告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关于平顶山学院2022年众创空间名单的公示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bCs/>
                <w:color w:val="251C1A"/>
                <w:kern w:val="0"/>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我院召开2021-2022学年第二学期期末教学工作会议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lang w:val="en-US" w:eastAsia="zh-CN"/>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关于零星采购国产设备开具增值税专用发票的通知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eastAsia="zh-CN"/>
              </w:rPr>
            </w:pPr>
            <w:r>
              <w:rPr>
                <w:rFonts w:hint="eastAsia" w:ascii="仿宋_GB2312" w:hAnsi="仿宋" w:eastAsia="仿宋_GB2312" w:cs="宋体"/>
                <w:b/>
                <w:color w:val="251C1A"/>
                <w:kern w:val="0"/>
                <w:sz w:val="28"/>
                <w:szCs w:val="28"/>
                <w:highlight w:val="none"/>
                <w:lang w:eastAsia="zh-CN"/>
              </w:rPr>
              <w:t>（</w:t>
            </w:r>
            <w:r>
              <w:rPr>
                <w:rFonts w:hint="eastAsia" w:ascii="仿宋_GB2312" w:hAnsi="仿宋" w:eastAsia="仿宋_GB2312" w:cs="宋体"/>
                <w:b/>
                <w:color w:val="251C1A"/>
                <w:kern w:val="0"/>
                <w:sz w:val="28"/>
                <w:szCs w:val="28"/>
                <w:highlight w:val="none"/>
                <w:lang w:val="en-US" w:eastAsia="zh-CN"/>
              </w:rPr>
              <w:t>共6项</w:t>
            </w:r>
            <w:r>
              <w:rPr>
                <w:rFonts w:hint="eastAsia" w:ascii="仿宋_GB2312" w:hAnsi="仿宋" w:eastAsia="仿宋_GB2312" w:cs="宋体"/>
                <w:b/>
                <w:color w:val="251C1A"/>
                <w:kern w:val="0"/>
                <w:sz w:val="28"/>
                <w:szCs w:val="28"/>
                <w:highlight w:val="none"/>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关于2022届毕业生校园一卡通注销、退款的说明</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2022年平顶山学院本级单位预算公开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6.2</w:t>
            </w:r>
            <w:r>
              <w:rPr>
                <w:rFonts w:hint="eastAsia" w:ascii="仿宋_GB2312" w:hAnsi="宋体" w:eastAsia="仿宋_GB2312" w:cs="宋体"/>
                <w:bCs/>
                <w:kern w:val="0"/>
                <w:sz w:val="24"/>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平顶山学院附属口腔医院关于2020-2021年专项债券使用情况信息公开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财务处网站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ascii="仿宋_GB2312" w:hAnsi="宋体" w:eastAsia="仿宋_GB2312" w:cs="宋体"/>
                <w:bCs/>
                <w:kern w:val="0"/>
                <w:sz w:val="24"/>
              </w:rPr>
              <w:t>2</w:t>
            </w:r>
            <w:r>
              <w:rPr>
                <w:rFonts w:hint="eastAsia" w:ascii="仿宋_GB2312" w:hAnsi="宋体" w:eastAsia="仿宋_GB2312" w:cs="宋体"/>
                <w:bCs/>
                <w:kern w:val="0"/>
                <w:sz w:val="24"/>
                <w:lang w:val="en-US" w:eastAsia="zh-CN"/>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2022年平顶山学院部门预算公开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ascii="仿宋_GB2312" w:hAnsi="宋体" w:eastAsia="仿宋_GB2312" w:cs="宋体"/>
                <w:bCs/>
                <w:kern w:val="0"/>
                <w:sz w:val="24"/>
              </w:rPr>
              <w:t>0</w:t>
            </w:r>
            <w:r>
              <w:rPr>
                <w:rFonts w:hint="eastAsia" w:ascii="仿宋_GB2312" w:hAnsi="宋体" w:eastAsia="仿宋_GB2312" w:cs="宋体"/>
                <w:bCs/>
                <w:kern w:val="0"/>
                <w:sz w:val="24"/>
                <w:lang w:val="en-US" w:eastAsia="zh-CN"/>
              </w:rPr>
              <w:t>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平顶山学院2020-2021年专项债券使用情况的信息公开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w:t>
            </w:r>
            <w:r>
              <w:rPr>
                <w:rFonts w:hint="eastAsia" w:ascii="仿宋_GB2312" w:hAnsi="宋体" w:eastAsia="仿宋_GB2312" w:cs="宋体"/>
                <w:bCs/>
                <w:kern w:val="0"/>
                <w:sz w:val="24"/>
                <w:lang w:val="en-US" w:eastAsia="zh-CN"/>
              </w:rPr>
              <w:t>.</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"https://news.pdsu.edu.cn/info/1017/34698.htm" \t "_blank" \o "平顶山学院地理科学、汉语言文学专业第三方调研服务项目竞争性谈判流标公告"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平顶山学院地理科学、汉语言文学专业第三方调研服务项目竞争性谈判流标公告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47</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 </w:t>
            </w: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"https://news.pdsu.edu.cn/info/1017/32808.htm" \t "_blank" \o "平顶山学院崇文校区餐厅负一层（50㎡）房屋出租竞争性谈判成交公告"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fldChar w:fldCharType="end"/>
            </w:r>
            <w:r>
              <w:rPr>
                <w:rFonts w:hint="eastAsia" w:ascii="仿宋_GB2312" w:hAnsi="宋体" w:eastAsia="仿宋_GB2312" w:cs="宋体"/>
                <w:bCs/>
                <w:color w:val="251C1A"/>
                <w:kern w:val="0"/>
                <w:sz w:val="24"/>
                <w:lang w:val="en-US" w:eastAsia="zh-CN"/>
              </w:rPr>
              <w:t xml:space="preserve"> </w:t>
            </w: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"https://news.pdsu.edu.cn/info/1017/34709.htm" \t "_blank" \o "平顶山学院运动技能实训中心项目设计服务竞争性磋商公告"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平顶山学院运动技能实训中心项目设计服务竞争性磋商公告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"https://news.pdsu.edu.cn/info/1017/34714.htm" \t "_blank" \o "平顶山学院地理科学、汉语言文学第三方调研服务项目（二次）竞争性谈判公告"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平顶山学院地理科学、汉语言文学第三方调研服务项目（二次）竞争性谈判公告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平顶山学院信息系统安全等级保护测评服务进行竞争性谈判公告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2022.04 .05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"https://news.pdsu.edu.cn/info/1017/34723.htm" \t "_blank" \o "平顶山学院2022毕业证书内芯封皮、学位证书内芯封皮项目竞争性谈判成交公告"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平顶山学院2022毕业证书内芯封皮、学位证书内芯封皮项目竞争性谈判成交公告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"https://news.pdsu.edu.cn/info/1017/34727.htm" \t "_blank" \o "平顶山学院崇文校区运动场照明工程（二次）竞争性磋商公告"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平顶山学院崇文校区运动场照明工程（二次）竞争性磋商公告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"https://news.pdsu.edu.cn/info/1017/34732.htm" \t "_blank" \o "平顶山学院《中国古代陶瓷球》——源于中国的“高尔夫”研究出版服务（四次）竞争性磋商公告"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平顶山学院《中国古代陶瓷球》——源于中国的“高尔夫”研究出版服务（四次）竞争...</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"https://news.pdsu.edu.cn/info/1017/34735.htm" \t "_blank" \o "平顶山学院计算机科学与技术专业建设（认证）第三方服务及教学质量管理平台购置项目成交公告"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平顶山学院计算机科学与技术专业建设（认证）第三方服务及教学质量管理平台购置项...</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"https://news.pdsu.edu.cn/info/1017/34774.htm" \t "_blank" \o "平顶山学院2022年招生宣传材料购置项目竞争性谈判公告"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平顶山学院2022年招生宣传材料购置项目竞争性谈判公告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2022.04 .14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"https://news.pdsu.edu.cn/info/1017/34776.htm" \t "_blank" \o "平顶山学院2022年电子图书采购项目竞争性谈判流标公告"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平顶山学院2022年电子图书采购项目竞争性谈判流标公告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"https://news.pdsu.edu.cn/info/1017/34777.htm" \t "_blank" \o "平顶山学院2022年电子图书采购项目（二次）竞争性谈判公告"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平顶山学院2022年电子图书采购项目（二次）竞争性谈判公告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"https://news.pdsu.edu.cn/info/1017/34783.htm" \t "_blank" \o "平顶山学院电气与机械工程学院旋转圆盘圆环电极装置购置项目竞争性谈判公告"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平顶山学院电气与机械工程学院旋转圆盘圆环电极装置购置项目竞争性谈判公告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"https://news.pdsu.edu.cn/info/1017/34784.htm" \t "_blank" \o " 平顶山学院2022-2025三个学年教材采购项目中标公告"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平顶山学院2022-2025三个学年教材采购项目中标公告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2022.04 .15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"https://news.pdsu.edu.cn/info/1017/34805.htm" \t "_blank" \o "平顶山学院地理科学、汉语言文学专业第三方调研服务项目（二次）竞争性谈判流标公告"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平顶山学院地理科学、汉语言文学专业第三方调研服务项目（二次）竞争性谈判流标公告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"https://news.pdsu.edu.cn/info/1017/34806.htm" \t "_blank" \o " 平顶山学院运动技能实训中心项目设计采购竞争性磋商成交公告"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平顶山学院运动技能实训中心项目设计采购竞争性磋商成交公告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"https://news.pdsu.edu.cn/info/1017/34814.htm" \t "_blank" \o "平顶山学院信息系统安全等级保护测评服务项目竞争性谈判成交公告"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平顶山学院信息系统安全等级保护测评服务项目竞争性谈判成交公告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"https://news.pdsu.edu.cn/info/1017/34847.htm" \t "_blank" \o "平顶山学院崇文校区运动场照明工程（二次）竞争性磋商成交公告"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平顶山学院崇文校区运动场照明工程（二次）竞争性磋商成交公告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"https://news.pdsu.edu.cn/info/1017/34848.htm" \t "_blank" \o "平顶山学院《中国古代陶瓷球》——源于中国的“高尔夫”研究出版服务（四次）竞争性磋商成交公告"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平顶山学院《中国古代陶瓷球》——源于中国的“高尔夫”研究出版服务（四次）竞争...</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2022.04 .22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"https://news.pdsu.edu.cn/info/1017/34850.htm" \t "_blank" \o "平顶山学院2022年办公机具采购项目-竞争性谈判公告"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平顶山学院2022年办公机具采购项目-竞争性谈判公告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"https://news.pdsu.edu.cn/info/1017/34855.htm" \t "_blank" \o "平顶山学院湖滨校区白楼餐厅4号门面房对外竞租公告"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平顶山学院湖滨校区白楼餐厅4号门面房对外竞租公告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"https://news.pdsu.edu.cn/info/1017/34890.htm" \t "_blank" \o "平顶山学院2022年电子图书采购项目（二次）竞争性谈判成交公告"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平顶山学院2022年电子图书采购项目（二次）竞争性谈判成交公告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"https://news.pdsu.edu.cn/info/1017/34898.htm" \t "_blank" \o "平顶山学院2022年招生宣传材料购置项目成交公告"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平顶山学院2022年招生宣传材料购置项目成交公告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"https://news.pdsu.edu.cn/info/1017/34923.htm" \t "_blank" \o "平顶山学院2022年办公机具采购项目成交公告"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平顶山学院2022年办公机具采购项目成交公告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2022.05 .10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"https://news.pdsu.edu.cn/info/1017/34925.htm" \t "_blank" \o "平顶山学院湖滨校区白楼餐厅4号门面房对外竞租变更公告"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平顶山学院湖滨校区白楼餐厅4号门面房对外竞租变更公告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2022.05.10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"https://news.pdsu.edu.cn/info/1017/34939.htm" \t "_blank" \o "平顶山学院地理科学、汉语言文学专业第三方调研服务项目（三次）竞争性谈判公告"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平顶山学院地理科学、汉语言文学专业第三方调研服务项目（三次）竞争性谈判公告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2022.05 .12</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"https://news.pdsu.edu.cn/info/1017/34989.htm" \t "_blank" \o "平顶山学院智达书院内部装修项目竞争性磋商公告"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平顶山学院智达书院内部装修项目竞争性磋商公告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2022.05.19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"https://news.pdsu.edu.cn/info/1017/34990.htm" \t "_blank" \o "平顶山学院水厂采购和更换移动罩气浮滤池（二期）滤料、滤帽竞争性谈判公告"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平顶山学院水厂采购和更换移动罩气浮滤池（二期）滤料、滤帽竞争性谈判公告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2022.05 .19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"https://news.pdsu.edu.cn/info/1017/35001.htm" \t "_blank" \o "平顶山学院湖滨校区白楼餐厅4号门面房对外竞租成交公告"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平顶山学院湖滨校区白楼餐厅4号门面房对外竞租成交公告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2022.05.20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"https://news.pdsu.edu.cn/info/1017/35005.htm" \t "_blank" \o "平顶山学院湖滨校区18#、19#学生公寓楼10KV高压配电项目竞争性谈判公告"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平顶山学院湖滨校区18#、19#学生公寓楼10KV高压配电项目竞争性谈判公告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2022.05 .24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"https://news.pdsu.edu.cn/info/1017/35017.htm" \t "_blank" \o "平顶山学院地理科学、汉语言文学专业第三方调研服务项目（三次）竞争性谈判流标公告"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平顶山学院地理科学、汉语言文学专业第三方调研服务项目（三次）竞争性谈判流标公告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2022.05.27</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"https://news.pdsu.edu.cn/info/1017/35032.htm" \t "_blank" \o "关于平顶山学院地理科学、汉语言文学第三方调研服务项目单一来源采购的公示"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关于平顶山学院地理科学、汉语言文学第三方调研服务项目单一来源采购的公示</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2022.05 .31</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"https://news.pdsu.edu.cn/info/1017/35053.htm" \t "_blank" \o "平顶山学院水厂采购和更换移动罩气浮滤池（二期）滤料、滤帽竞争性谈判成交公告"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平顶山学院水厂采购和更换移动罩气浮滤池（二期）滤料、滤帽竞争性谈判成交公告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2022.06.06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"https://news.pdsu.edu.cn/info/1017/35054.htm" \t "_blank" \o "平顶山学院智达书院内部装修项目竞争性磋商成交公告"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平顶山学院智达书院内部装修项目竞争性磋商成交公告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2022.06 .06</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"https://news.pdsu.edu.cn/info/1017/35067.htm" \t "_blank" \o "平顶山学院湖滨校区18#、19#学生公寓楼10KV高压配电项目竞争性谈判成交公告"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平顶山学院湖滨校区18#、19#学生公寓楼10KV高压配电项目竞争性谈判成交公告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2022.06.09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"https://news.pdsu.edu.cn/info/1017/35068.htm" \t "_blank" \o "平顶山学院湖滨校区围墙整体升级改造工程第三标段-竞争性磋商公告"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平顶山学院湖滨校区围墙整体升级改造工程第三标段-竞争性磋商公告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2022.06 .09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"https://news.pdsu.edu.cn/info/1017/35081.htm" \t "_blank" \o "平顶山学院体育训练馆消防设施升级改造项目竞争性谈判公告"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平顶山学院体育训练馆消防设施升级改造项目竞争性谈判公告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2022.06.13</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"https://news.pdsu.edu.cn/info/1017/35082.htm" \t "_blank" \o "平顶山学院崇文校区餐厅委托经营公开招标公告"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平顶山学院崇文校区餐厅委托经营公开招标公告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2022.06 .13</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"https://news.pdsu.edu.cn/info/1017/35088.htm" \t "_blank" \o "平顶山学院智慧校园综合业务服务系统（二期）项目-公开招标公告"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平顶山学院智慧校园综合业务服务系统（二期）项目-公开招标公告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"https://news.pdsu.edu.cn/info/1017/35089.htm" \t "_blank" \o "平顶山学院地理科学、汉语言文学第三方调研服务项目单一来源采购协商结果公示"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平顶山学院地理科学、汉语言文学第三方调研服务项目单一来源采购协商结果公示</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2022.06 .15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"https://news.pdsu.edu.cn/info/1017/35090.htm" \t "_blank" \o "平顶山学院18#、19#学生公寓家具购置项目公开招标公告"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平顶山学院18#、19#学生公寓家具购置项目公开招标公告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"https://news.pdsu.edu.cn/info/1017/35124.htm" \t "_blank" \o "平顶山学院湖滨、崇文校区宿舍楼新开普智能化电力管理系统升级、运维服务项目单一来源采购的公示"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平顶山学院湖滨、崇文校区宿舍楼新开普智能化电力管理系统升级、运维服务项目单一...</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2022.06 .23</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"https://news.pdsu.edu.cn/info/1017/35133.htm" \t "_blank" \o "平顶山学院大学生论文检测系统购置项目竞争性谈判公告"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平顶山学院大学生论文检测系统购置项目竞争性谈判公告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"https://news.pdsu.edu.cn/info/1017/35143.htm" \t "_blank" \o "平顶山学院湖滨校区围墙整体升级改造工程第三标段-成交结果公告"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平顶山学院湖滨校区围墙整体升级改造工程第三标段-成交结果公告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2022.06 .27</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"https://news.pdsu.edu.cn/info/1017/35148.htm" \t "_blank" \o "平顶山学院18#、19#学生公寓楼洗浴服务项目-竞争性磋商公告"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平顶山学院18#、19#学生公寓楼洗浴服务项目-竞争性磋商公告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2022.06 .28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"https://news.pdsu.edu.cn/info/1017/35153.htm" \t "_blank" \o "  平顶山学院体育训练馆消防设施升级改造项目竞争性谈判成交公告"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平顶山学院体育训练馆消防设施升级改造项目竞争性谈判成交公告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2022.06 .29</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"https://news.pdsu.edu.cn/info/1017/35158.htm" \t "_blank" \o "平顶山学院2022-2023年度校（园）方责任保险采购项目邀请招标公告"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平顶山学院2022-2023年度校（园）方责任保险采购项目邀请招标公告</w:t>
            </w:r>
            <w:r>
              <w:rPr>
                <w:rFonts w:hint="eastAsia" w:ascii="仿宋_GB2312" w:hAnsi="宋体" w:eastAsia="仿宋_GB2312" w:cs="宋体"/>
                <w:bCs/>
                <w:color w:val="251C1A"/>
                <w:kern w:val="0"/>
                <w:sz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2022.06 .27</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平顶山学院运动技能实训中心项目设计服务竞争性磋商公告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2022.04.04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平顶山学院运动技能实训中心项目设计采购竞争性磋商成交公告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平顶山学院湖滨校区白楼餐厅4号门面房对外竞租公告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2022.04.25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平顶山学院湖滨校区白楼餐厅4号门面房对外竞租变更公告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平顶山学院水厂采购和更换移动罩气浮滤池（二期）滤料、滤帽竞争性谈判公告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2022.05.19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平顶山学院湖滨校区白楼餐厅4号门面房对外竞租成交公告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2022.05.20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平顶山学院湖滨校区18#、19#学生公寓楼10KV高压配电项目竞争性谈判公告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2022.05.24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平顶山学院水厂采购和更换移动罩气浮滤池（二期）滤料、滤帽竞争性谈判成交公告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2022.06.06</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平顶山学院湖滨校区18#、19#学生公寓楼10KV高压配电项目竞争性谈判成交公告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2022.06.09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平顶山学院崇文校区餐厅委托经营公开招标公告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2022.06.13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平顶山学院崇文校区餐厅委托经营公开招标公告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2022.06.13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2022年先进教育工作者公示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2022年优秀党务工作者、优秀共产党员公示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平顶山学院湖滨、崇文校区宿舍楼新开普智能化电力管理系统升级、运维服务项目单一来源采购的公示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基建处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平顶山学院湖滨校区围墙整体升级改造工程第三标段-竞争性磋商公告</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平顶山学院体育训练馆消防设施升级改造项目竞争性谈判公告</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平顶山学院湖滨校区围墙整体升级改造工程第三标段-成交结果公告</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平顶山学院体育训练馆消防设施升级改造项目竞争性谈判成交公告</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0"/>
                <w:sz w:val="21"/>
                <w:szCs w:val="22"/>
                <w:lang w:val="en-US" w:eastAsia="zh-CN" w:bidi="ar-SA"/>
              </w:rPr>
            </w:pPr>
            <w:r>
              <w:rPr>
                <w:rFonts w:hint="eastAsia" w:ascii="仿宋_GB2312" w:hAnsi="宋体" w:eastAsia="仿宋_GB2312" w:cs="宋体"/>
                <w:bCs/>
                <w:color w:val="251C1A"/>
                <w:kern w:val="0"/>
                <w:sz w:val="24"/>
              </w:rPr>
              <w:t>关于开展固定资产清查工作的通知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2022.4.1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关于开展“当好引路人，一起向未来”师德教育主题征文和师德师风优秀案例评选活动的通知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OA系统和工会网页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关于做好2022年我校教职工子女拟入托、入学新生摸底工作的通知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倡议书</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关于开展2022年“六一特别关爱活动”的通知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2022.5.23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关于缴纳2022年上半年工会会费的通知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关于召开六届二次二级教代会暨工代会的通知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2022.6.2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关于开展2022年度第二季度寻找最美家庭 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2022.6.2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关于开展2022年度河南省教科文卫体系统“优秀教师” 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2022.6.2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关于开展家风作品征集活动的通知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2022.6.20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关于做好2022年国家留学基金委河南省地方合作项目选派工作的通知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关于何金娜国家留学基金委河南省地方合作项目留学单位改派的公示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国际交流与合作中心网站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关于2022年留基委与联合国难民署初级专业人员（JPO）合作项目报名的通知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国际交流与合作中心网站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关于举办2022年河南省“平安留学”出国留学人员行前培训会的通知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关于组织实施2022 年国家公派出国教师选派工作的通知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关于开展2022年度“翻译河南”工程优秀成果征集活动的通知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我校中外合作办学项目2021年报公示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国际交流与合作中心网站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关于登记和注册“平安留学在线培训平台”的通知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关于开展2022年国家留学基金委河南省地方合作项目地方创新子项目申报工作的通知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学校</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022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ascii="仿宋_GB2312" w:hAnsi="仿宋" w:eastAsia="仿宋_GB2312" w:cs="宋体"/>
                <w:b/>
                <w:color w:val="auto"/>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outlineLvl w:val="0"/>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我校圆满完成2021年成人学士学位外语考试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平顶山学院2022年高等学历继续教育本科毕业生申请学士学位的通知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3.21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河南省教育厅办公室关于组织实施河南省2021年教师资格工作培训项目的通知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我校圆满完成2021年河南省中小学教师资格考试面试考官第一期培训任务</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河南省教育厅关于印发《高等学历继续教育办学行为“十严禁”“十必查”》（试行）的通知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河南省教育厅办公室关于做好2021年河南省职业教育和继续教育精品在线开放课程申报工作的通知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河南省学位委员会办公室关于做好授予高等学历继续教育本科毕业生学士学位有关工作的通知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河南省教育厅办公室关于加强高等学历继续教育专业设置与管理</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河南省教育厅关于进一步加强和规范高等学历继续教育管理的通知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210" w:beforeAutospacing="0" w:after="161" w:afterAutospacing="0"/>
              <w:ind w:left="1125" w:leftChars="0" w:right="1410" w:rightChars="0"/>
              <w:rPr>
                <w:rFonts w:hint="eastAsia" w:ascii="仿宋_GB2312" w:hAnsi="Times New Roman" w:eastAsia="仿宋_GB2312" w:cs="Times New Roman"/>
                <w:b w:val="0"/>
                <w:bCs/>
                <w:color w:val="251C1A"/>
                <w:kern w:val="0"/>
                <w:sz w:val="24"/>
                <w:szCs w:val="24"/>
                <w:lang w:val="en-US" w:eastAsia="zh-CN" w:bidi="ar-SA"/>
              </w:rPr>
            </w:pPr>
            <w:r>
              <w:rPr>
                <w:rFonts w:hint="eastAsia" w:ascii="仿宋_GB2312" w:eastAsia="仿宋_GB2312"/>
                <w:b w:val="0"/>
                <w:color w:val="251C1A"/>
                <w:kern w:val="0"/>
                <w:sz w:val="24"/>
                <w:szCs w:val="24"/>
              </w:rPr>
              <w:t>河南省高等学历继续教育广告发布专项整治工作实施方案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关于做好2022级成人高等教育新生学籍信息查验工作的通知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平顶山学院高等学历继续教育2022年招生简章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平顶山学院2022年电子图书采购项目竞争性谈判流标公告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平顶山学院2022年电子图书采购项目（二次）竞争性谈判公告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平顶山学院2022年电子图书采购项目（二次）竞争性谈判成交公告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关于数字资源校外访问系统的试用通知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图书馆关于拟推荐2022年度先进教育工作者名单的公示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2022.06.13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档案馆</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关于疫情防控期间做好档案利用工作的通知</w:t>
            </w: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档案馆</w:t>
            </w:r>
            <w:r>
              <w:rPr>
                <w:rFonts w:hint="eastAsia" w:ascii="仿宋_GB2312" w:hAnsi="宋体" w:eastAsia="仿宋_GB2312" w:cs="宋体"/>
                <w:bCs/>
                <w:color w:val="251C1A"/>
                <w:kern w:val="0"/>
                <w:sz w:val="24"/>
              </w:rPr>
              <w:t xml:space="preserve">网站  </w:t>
            </w: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20</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811" w:hRule="atLeast"/>
        </w:trPr>
        <w:tc>
          <w:tcPr>
            <w:tcW w:w="17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bCs/>
                <w:color w:val="251C1A"/>
                <w:kern w:val="0"/>
                <w:sz w:val="24"/>
                <w:szCs w:val="22"/>
                <w:lang w:val="en-US" w:eastAsia="zh-CN" w:bidi="ar-SA"/>
              </w:rPr>
            </w:pPr>
          </w:p>
        </w:tc>
        <w:tc>
          <w:tcPr>
            <w:tcW w:w="409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1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Cs/>
                <w:kern w:val="0"/>
                <w:sz w:val="24"/>
                <w:szCs w:val="24"/>
                <w:lang w:val="en-US" w:eastAsia="zh-CN" w:bidi="ar-SA"/>
              </w:rPr>
            </w:pP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机关第八党支部开展三月份主题党日活动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8</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机关第八党支部开展新华区第十一届人民代表大会换届选举工作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广播电视实验教学中心设备使用流程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.04.</w:t>
            </w:r>
            <w:r>
              <w:rPr>
                <w:rFonts w:hint="eastAsia" w:ascii="仿宋_GB2312" w:hAnsi="宋体" w:eastAsia="仿宋_GB2312" w:cs="宋体"/>
                <w:bCs/>
                <w:kern w:val="0"/>
                <w:sz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我中心组织教师参加2022年高校实验室安全培训会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机关第八党支部开展“提能力，转作风，守初心，担使命” 主题党日活动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val="en-US" w:eastAsia="zh-CN"/>
              </w:rPr>
              <w:t>现教中心网站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73"/>
            </w:pPr>
            <w:r>
              <w:t>窗体顶端</w:t>
            </w:r>
          </w:p>
          <w:p>
            <w:pPr>
              <w:pStyle w:val="3"/>
              <w:keepNext w:val="0"/>
              <w:keepLines w:val="0"/>
              <w:widowControl/>
              <w:suppressLineNumbers w:val="0"/>
              <w:spacing w:before="0" w:beforeAutospacing="0" w:after="0" w:afterAutospacing="0"/>
              <w:ind w:left="0" w:leftChars="0" w:right="0" w:rightChars="0"/>
              <w:jc w:val="center"/>
              <w:outlineLvl w:val="1"/>
              <w:rPr>
                <w:rFonts w:hint="eastAsia" w:ascii="仿宋_GB2312" w:hAnsi="宋体" w:eastAsia="仿宋_GB2312" w:cs="宋体"/>
                <w:b w:val="0"/>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广播电视实验教学中心实验室使用流程</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86"/>
            </w:pPr>
            <w:r>
              <w:t>窗体顶端</w:t>
            </w:r>
          </w:p>
          <w:p>
            <w:pPr>
              <w:pStyle w:val="3"/>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广播电视实验教学中心职责</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pStyle w:val="86"/>
            </w:pPr>
            <w:r>
              <w:t>窗体顶端</w:t>
            </w:r>
          </w:p>
          <w:p>
            <w:pPr>
              <w:pStyle w:val="3"/>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 w:val="0"/>
                <w:bCs/>
                <w:color w:val="251C1A"/>
                <w:kern w:val="0"/>
                <w:sz w:val="24"/>
                <w:szCs w:val="24"/>
                <w:lang w:val="en-US" w:eastAsia="zh-CN" w:bidi="ar-SA"/>
              </w:rPr>
              <w:t>多媒体教室使用管理规定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现教中心网站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关于组织开展2022年度河南省教育信息化优秀成果奖申报工作的通知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学校网站、部门网站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w:t>
            </w:r>
            <w:r>
              <w:rPr>
                <w:rFonts w:ascii="仿宋_GB2312" w:hAnsi="宋体" w:eastAsia="仿宋_GB2312" w:cs="宋体"/>
                <w:bCs/>
                <w:kern w:val="0"/>
                <w:sz w:val="24"/>
              </w:rPr>
              <w:t>2</w:t>
            </w:r>
            <w:r>
              <w:rPr>
                <w:rFonts w:hint="eastAsia" w:ascii="仿宋_GB2312" w:hAnsi="宋体" w:eastAsia="仿宋_GB2312" w:cs="宋体"/>
                <w:bCs/>
                <w:kern w:val="0"/>
                <w:sz w:val="24"/>
              </w:rPr>
              <w:t>.</w:t>
            </w:r>
            <w:r>
              <w:rPr>
                <w:rFonts w:ascii="仿宋_GB2312" w:hAnsi="宋体" w:eastAsia="仿宋_GB2312" w:cs="宋体"/>
                <w:bCs/>
                <w:kern w:val="0"/>
                <w:sz w:val="24"/>
              </w:rPr>
              <w:t>4</w:t>
            </w:r>
            <w:r>
              <w:rPr>
                <w:rFonts w:hint="eastAsia" w:ascii="仿宋_GB2312" w:hAnsi="宋体" w:eastAsia="仿宋_GB2312" w:cs="宋体"/>
                <w:bCs/>
                <w:kern w:val="0"/>
                <w:sz w:val="24"/>
              </w:rPr>
              <w:t>.</w:t>
            </w:r>
            <w:r>
              <w:rPr>
                <w:rFonts w:ascii="仿宋_GB2312" w:hAnsi="宋体" w:eastAsia="仿宋_GB2312" w:cs="宋体"/>
                <w:bCs/>
                <w:kern w:val="0"/>
                <w:sz w:val="24"/>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（共1项）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Chars="0"/>
              <w:jc w:val="center"/>
              <w:rPr>
                <w:rFonts w:hint="eastAsia" w:ascii="仿宋" w:hAnsi="仿宋" w:eastAsia="仿宋" w:cs="仿宋"/>
                <w:bCs/>
                <w:color w:val="251C1A"/>
                <w:kern w:val="0"/>
                <w:sz w:val="24"/>
                <w:szCs w:val="24"/>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二</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《平顶山学院学报》20</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三</w:t>
            </w:r>
            <w:r>
              <w:rPr>
                <w:rFonts w:hint="eastAsia" w:ascii="仿宋_GB2312" w:hAnsi="宋体" w:eastAsia="仿宋_GB2312" w:cs="宋体"/>
                <w:bCs/>
                <w:color w:val="251C1A"/>
                <w:kern w:val="0"/>
                <w:sz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平顶山学院教学督导简报（2022年第三期）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关于召开二级学院教学质量保障体系建设推进会的通知 </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平顶山学院汉语言文学、地理科学师范类专业认证现场考查迎评工作方案</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平顶山学院化学工程与工艺专业工程教育专业认证现场考查迎评工作方案 </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 开展临床科室建设调研工作</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2022.04.02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强化警示教育 敲响廉洁自律“警钟”</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2022.04.02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平顶山学院附属口腔医院检验科、病理室装修改造工程中标公告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lang w:val="en-US" w:eastAsia="zh-CN"/>
              </w:rPr>
              <w:t>教体艺厅</w:t>
            </w:r>
            <w:r>
              <w:rPr>
                <w:rFonts w:hint="eastAsia" w:ascii="仿宋_GB2312" w:hAnsi="仿宋_GB2312" w:eastAsia="仿宋_GB2312" w:cs="仿宋_GB2312"/>
                <w:b w:val="0"/>
                <w:bCs/>
                <w:color w:val="251C1A"/>
                <w:kern w:val="0"/>
                <w:sz w:val="24"/>
                <w:lang w:val="en-US" w:eastAsia="zh-CN"/>
              </w:rPr>
              <w:t>函〔2022〕16号教育部办公厅关于印发《学校教职员工疫情防控期间行为指引（试行）》的通知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关于开展全市健康服务领域专项整治工作的公告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平顶山学院附属口腔医院中央空调室外机降噪系统安装项目询价公告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lang w:val="en-US" w:eastAsia="zh-CN"/>
              </w:rPr>
              <w:t>2022.05.05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平顶山学院附属口腔医院询价项目公告（污水处理使用活性氧消毒剂采购项目）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2022.05.09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lang w:val="en-US" w:eastAsia="zh-CN"/>
              </w:rPr>
              <w:t>平顶山学院附属口腔医院 开展以案促改专项教育会议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平顶山学院附属口腔医院中央空调室外机降噪系统安装项目中标公告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平顶山学院附属口腔医院打印机、复印机耗材询价公告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lang w:val="en-US" w:eastAsia="zh-CN"/>
              </w:rPr>
              <w:t>2022.05.31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平顶山学院附属口腔医院标识、标牌询价采购公告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平顶山学院附属口腔医院老院区监控设备采购项目谈判公告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平顶山学院附属口腔医院标识、标牌询价采购项目中标公告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平顶山学院附属口腔医院老院区监控设备采购项目 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平顶山学院附属口腔医院询价项目公告（院内墙面、瓷砖修补）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平顶山学院附属口腔医院打印机、复印机耗材询价采购结果公示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2022年平顶山学院附属口腔医院住培招收简章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lang w:val="en-US" w:eastAsia="zh-CN"/>
              </w:rPr>
            </w:pPr>
            <w:r>
              <w:rPr>
                <w:rFonts w:hint="eastAsia" w:ascii="仿宋_GB2312" w:hAnsi="仿宋_GB2312" w:eastAsia="仿宋_GB2312" w:cs="仿宋_GB2312"/>
                <w:b w:val="0"/>
                <w:bCs/>
                <w:color w:val="251C1A"/>
                <w:kern w:val="0"/>
                <w:sz w:val="24"/>
                <w:lang w:val="en-US" w:eastAsia="zh-CN"/>
              </w:rPr>
              <w:t>医院网站</w:t>
            </w:r>
          </w:p>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医院微信公众平台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平顶山学院附属口腔医院院内地坪改造项目磋商公告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平顶山学院附属口腔医院院内墙面、瓷砖修补项目 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平顶山学院附属口腔医院地下室库房改造项目竞争性谈判公告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lang w:val="en-US" w:eastAsia="zh-CN"/>
              </w:rPr>
              <w:t>2022.06.24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平顶山学院附属口腔医院关于2020-2021年专项债券使用情况信息公开</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leftChars="0" w:right="0" w:rightChars="0" w:firstLine="0" w:firstLineChars="0"/>
              <w:jc w:val="both"/>
              <w:outlineLvl w:val="3"/>
              <w:rPr>
                <w:rFonts w:hint="eastAsia" w:ascii="仿宋_GB2312" w:hAnsi="仿宋_GB2312" w:eastAsia="仿宋_GB2312" w:cs="仿宋_GB2312"/>
                <w:b w:val="0"/>
                <w:bCs/>
                <w:color w:val="251C1A"/>
                <w:kern w:val="0"/>
                <w:sz w:val="24"/>
                <w:szCs w:val="24"/>
                <w:lang w:val="en-US" w:eastAsia="zh-CN" w:bidi="ar"/>
              </w:rPr>
            </w:pPr>
            <w:r>
              <w:rPr>
                <w:rFonts w:hint="eastAsia" w:ascii="仿宋_GB2312" w:hAnsi="仿宋_GB2312" w:eastAsia="仿宋_GB2312" w:cs="仿宋_GB2312"/>
                <w:b w:val="0"/>
                <w:bCs/>
                <w:color w:val="251C1A"/>
                <w:kern w:val="0"/>
                <w:sz w:val="24"/>
                <w:lang w:val="en-US" w:eastAsia="zh-CN"/>
              </w:rPr>
              <w:t>平顶山学院附属口腔医院地下室库房改造项目中标公告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 w:val="0"/>
                <w:bCs/>
                <w:kern w:val="0"/>
                <w:sz w:val="24"/>
                <w:szCs w:val="22"/>
                <w:lang w:val="en-US" w:eastAsia="zh-CN" w:bidi="ar-SA"/>
              </w:rPr>
            </w:pPr>
            <w:r>
              <w:rPr>
                <w:rFonts w:hint="eastAsia" w:ascii="仿宋_GB2312" w:hAnsi="仿宋_GB2312" w:eastAsia="仿宋_GB2312" w:cs="仿宋_GB2312"/>
                <w:b w:val="0"/>
                <w:bCs/>
                <w:kern w:val="0"/>
                <w:sz w:val="24"/>
                <w:lang w:val="en-US" w:eastAsia="zh-CN"/>
              </w:rPr>
              <w:t>2022.06.30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 w:hAnsi="仿宋" w:eastAsia="仿宋" w:cs="仿宋"/>
                <w:b w:val="0"/>
                <w:bCs/>
                <w:kern w:val="0"/>
                <w:sz w:val="24"/>
                <w:szCs w:val="24"/>
                <w:lang w:val="en-US" w:eastAsia="zh-CN" w:bidi="ar-SA"/>
              </w:rPr>
            </w:pPr>
            <w:r>
              <w:rPr>
                <w:rFonts w:hint="eastAsia" w:ascii="仿宋" w:hAnsi="仿宋" w:eastAsia="仿宋" w:cs="仿宋"/>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文学院2022年优秀应届毕业生名单公示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共9项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关于彭梦思等13名同志确定为发展对象的公示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关于张致雯等13名同志确定为发展对象的公示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文学院学生第二党支部2022年上半年预备党员转正名单公示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文学院学生第一党支部2022年上半年预备党员转正名单公示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文学院学生第二党支部2022年上半年接收预备党员名单公示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文学院学生第一党支部2022年上半年接收预备党员名单公示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文学院2022届毕业生优秀实习生、优秀实习指导老师公示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文学院2021-2022学年第二学期优质课教师名单公示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外国语学院</w:t>
            </w:r>
          </w:p>
          <w:p>
            <w:pPr>
              <w:widowControl/>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202</w:t>
            </w:r>
            <w:r>
              <w:rPr>
                <w:rFonts w:ascii="仿宋_GB2312" w:hAnsi="仿宋_GB2312" w:eastAsia="仿宋_GB2312" w:cs="仿宋_GB2312"/>
                <w:sz w:val="24"/>
              </w:rPr>
              <w:t>2</w:t>
            </w:r>
            <w:r>
              <w:rPr>
                <w:rFonts w:hint="eastAsia" w:ascii="仿宋_GB2312" w:hAnsi="仿宋_GB2312" w:eastAsia="仿宋_GB2312" w:cs="仿宋_GB2312"/>
                <w:sz w:val="24"/>
              </w:rPr>
              <w:t>届省级、校级优秀毕业生公示</w:t>
            </w:r>
          </w:p>
          <w:p>
            <w:pPr>
              <w:widowControl/>
              <w:spacing w:line="320" w:lineRule="exact"/>
              <w:jc w:val="center"/>
              <w:rPr>
                <w:rFonts w:hint="eastAsia" w:ascii="仿宋_GB2312" w:hAnsi="仿宋_GB2312" w:eastAsia="仿宋_GB2312" w:cs="仿宋_GB2312"/>
                <w:kern w:val="2"/>
                <w:sz w:val="24"/>
                <w:szCs w:val="22"/>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张贴通知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w:t>
            </w:r>
            <w:r>
              <w:rPr>
                <w:rFonts w:ascii="仿宋_GB2312" w:hAnsi="宋体" w:eastAsia="仿宋_GB2312" w:cs="宋体"/>
                <w:bCs/>
                <w:kern w:val="0"/>
                <w:sz w:val="24"/>
              </w:rPr>
              <w:t>2</w:t>
            </w:r>
            <w:r>
              <w:rPr>
                <w:rFonts w:hint="eastAsia" w:ascii="仿宋_GB2312" w:hAnsi="宋体" w:eastAsia="仿宋_GB2312" w:cs="宋体"/>
                <w:bCs/>
                <w:kern w:val="0"/>
                <w:sz w:val="24"/>
              </w:rPr>
              <w:t>.0</w:t>
            </w:r>
            <w:r>
              <w:rPr>
                <w:rFonts w:ascii="仿宋_GB2312" w:hAnsi="宋体" w:eastAsia="仿宋_GB2312" w:cs="宋体"/>
                <w:bCs/>
                <w:kern w:val="0"/>
                <w:sz w:val="24"/>
              </w:rPr>
              <w:t>4</w:t>
            </w:r>
            <w:r>
              <w:rPr>
                <w:rFonts w:hint="eastAsia" w:ascii="仿宋_GB2312" w:hAnsi="宋体" w:eastAsia="仿宋_GB2312" w:cs="宋体"/>
                <w:bCs/>
                <w:kern w:val="0"/>
                <w:sz w:val="24"/>
              </w:rPr>
              <w:t>.</w:t>
            </w:r>
            <w:r>
              <w:rPr>
                <w:rFonts w:ascii="仿宋_GB2312" w:hAnsi="宋体" w:eastAsia="仿宋_GB2312" w:cs="宋体"/>
                <w:bCs/>
                <w:kern w:val="0"/>
                <w:sz w:val="24"/>
              </w:rPr>
              <w:t>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10</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251C1A"/>
                <w:kern w:val="0"/>
                <w:sz w:val="24"/>
              </w:rPr>
            </w:pPr>
            <w:r>
              <w:rPr>
                <w:rFonts w:hint="eastAsia" w:ascii="仿宋_GB2312" w:hAnsi="宋体" w:eastAsia="仿宋_GB2312" w:cs="宋体"/>
                <w:bCs/>
                <w:color w:val="251C1A"/>
                <w:kern w:val="0"/>
                <w:sz w:val="24"/>
              </w:rPr>
              <w:t>外国语学院“纾急解困·平院后盾”</w:t>
            </w:r>
          </w:p>
          <w:p>
            <w:pPr>
              <w:widowControl/>
              <w:spacing w:line="320" w:lineRule="exact"/>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rPr>
              <w:t>关怀补贴公示名单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022.04.11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宋体" w:eastAsia="仿宋_GB2312" w:cs="宋体"/>
                <w:bCs/>
                <w:color w:val="251C1A"/>
                <w:kern w:val="0"/>
                <w:sz w:val="24"/>
              </w:rPr>
              <w:t>外国语学院单项学生奖学金</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022.04.13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22上</w:t>
            </w:r>
            <w:r>
              <w:rPr>
                <w:rFonts w:hint="eastAsia" w:ascii="仿宋_GB2312" w:hAnsi="宋体" w:eastAsia="仿宋_GB2312" w:cs="宋体"/>
                <w:bCs/>
                <w:color w:val="251C1A"/>
                <w:kern w:val="0"/>
                <w:sz w:val="24"/>
                <w:lang w:eastAsia="zh-CN"/>
              </w:rPr>
              <w:t>半年</w:t>
            </w:r>
            <w:r>
              <w:rPr>
                <w:rFonts w:hint="eastAsia" w:ascii="仿宋_GB2312" w:hAnsi="宋体" w:eastAsia="仿宋_GB2312" w:cs="宋体"/>
                <w:bCs/>
                <w:color w:val="251C1A"/>
                <w:kern w:val="0"/>
                <w:sz w:val="24"/>
              </w:rPr>
              <w:t>发展对象名单公示表</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外国语学院河南省先进集体和先进个人名单公示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外国语学院学生党支部2022年上半年预备党员转正名单公示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2021-2022文明学生、文明班级公示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外国语学院2022年度家庭经济困难学生夏季资助公示名单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022.05.20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优秀党员</w:t>
            </w:r>
            <w:r>
              <w:rPr>
                <w:rFonts w:hint="eastAsia" w:ascii="仿宋_GB2312" w:hAnsi="宋体" w:eastAsia="仿宋_GB2312" w:cs="宋体"/>
                <w:bCs/>
                <w:color w:val="251C1A"/>
                <w:kern w:val="0"/>
                <w:sz w:val="24"/>
                <w:lang w:eastAsia="zh-CN"/>
              </w:rPr>
              <w:t>及优秀党务工作者名单</w:t>
            </w:r>
            <w:r>
              <w:rPr>
                <w:rFonts w:hint="eastAsia" w:ascii="仿宋_GB2312" w:hAnsi="宋体" w:eastAsia="仿宋_GB2312" w:cs="宋体"/>
                <w:bCs/>
                <w:color w:val="251C1A"/>
                <w:kern w:val="0"/>
                <w:sz w:val="24"/>
              </w:rPr>
              <w:t>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外国语学院2022年度优秀教师及先进教育工作者人员名单公示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医学院2021年最美大学生年度人物公示名单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医学院官网</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2022.04.01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10</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医学院2022年春季五四评比公示名单</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医学院官网</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2022.04.08</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医学院学科竞赛奖学金公示名单</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医学院官网</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2022.04.13</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医学院2022年春季入团公示名单</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医学院官网</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2022.05.04</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医学院2022届本科毕业生学位授予初审通过名单公示</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医学院官网</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2022.05.20</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平顶山学院</w:t>
            </w:r>
            <w:r>
              <w:rPr>
                <w:rFonts w:hint="eastAsia" w:ascii="仿宋_GB2312" w:hAnsi="宋体" w:eastAsia="仿宋_GB2312" w:cs="宋体"/>
                <w:bCs/>
                <w:color w:val="251C1A"/>
                <w:kern w:val="0"/>
                <w:sz w:val="24"/>
                <w:szCs w:val="24"/>
                <w:lang w:val="en-US" w:eastAsia="zh-CN" w:bidi="ar-SA"/>
              </w:rPr>
              <w:t>接收预备党员公示</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医学院公示栏</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2022.06.08</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平顶山学院预备党员转正公示</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医学院公示栏</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2022.06.08</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2022年度平顶山学院优秀教师和先进教育工作者推荐候选人公示</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医学院公示栏</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2022.06.13</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医学院评选2022年度优秀共产党员、优秀党务工作者和先进基层党组织的结果公示</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医学院公示栏</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2022.06.13</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拟提拔担任科级干部考察对象人选组织考察考察预告</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left"/>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医学院公示栏</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2022.06.22</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0</w:t>
            </w:r>
            <w:r>
              <w:rPr>
                <w:rFonts w:hint="eastAsia" w:ascii="仿宋_GB2312" w:hAnsi="宋体" w:eastAsia="仿宋_GB2312" w:cs="宋体"/>
                <w:bCs/>
                <w:color w:val="251C1A"/>
                <w:kern w:val="0"/>
                <w:sz w:val="24"/>
                <w:szCs w:val="24"/>
                <w:lang w:val="en-US" w:eastAsia="zh-CN" w:bidi="ar-SA"/>
              </w:rPr>
              <w:t>1</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zh-CN" w:eastAsia="zh-CN" w:bidi="ar-SA"/>
              </w:rPr>
            </w:pPr>
            <w:r>
              <w:rPr>
                <w:rFonts w:hint="eastAsia" w:ascii="仿宋_GB2312" w:hAnsi="宋体" w:eastAsia="仿宋_GB2312" w:cs="宋体"/>
                <w:bCs/>
                <w:color w:val="251C1A"/>
                <w:kern w:val="0"/>
                <w:sz w:val="24"/>
                <w:szCs w:val="24"/>
                <w:lang w:val="zh-CN" w:eastAsia="zh-CN" w:bidi="ar-SA"/>
              </w:rPr>
              <w:t>数学与统计学院2022年优秀应届毕业生公示名单</w:t>
            </w:r>
          </w:p>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张贴公示</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2022.03.29</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0</w:t>
            </w:r>
            <w:r>
              <w:rPr>
                <w:rFonts w:hint="eastAsia" w:ascii="仿宋_GB2312" w:hAnsi="宋体" w:eastAsia="仿宋_GB2312" w:cs="宋体"/>
                <w:bCs/>
                <w:color w:val="251C1A"/>
                <w:kern w:val="0"/>
                <w:sz w:val="24"/>
                <w:szCs w:val="24"/>
                <w:lang w:val="en-US" w:eastAsia="zh-CN" w:bidi="ar-SA"/>
              </w:rPr>
              <w:t>2</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default"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数学与统计学院2021年度学生单项优秀奖学金公示名单</w:t>
            </w:r>
          </w:p>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张贴公示</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20</w:t>
            </w:r>
            <w:r>
              <w:rPr>
                <w:rFonts w:hint="eastAsia" w:ascii="仿宋_GB2312" w:hAnsi="宋体" w:eastAsia="仿宋_GB2312" w:cs="宋体"/>
                <w:bCs/>
                <w:color w:val="251C1A"/>
                <w:kern w:val="0"/>
                <w:sz w:val="24"/>
                <w:szCs w:val="24"/>
                <w:lang w:val="en-US" w:eastAsia="zh-CN" w:bidi="ar-SA"/>
              </w:rPr>
              <w:t>22</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04</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08</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03</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数学与统计学院2022年上半年发展对象公示名单</w:t>
            </w: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张贴公示</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2022.04.22</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04</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中共平顶山学院委员会优秀共产党员、优秀党务工作者</w:t>
            </w:r>
          </w:p>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推荐结果公示</w:t>
            </w:r>
          </w:p>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张贴公示</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20</w:t>
            </w:r>
            <w:r>
              <w:rPr>
                <w:rFonts w:hint="eastAsia" w:ascii="仿宋_GB2312" w:hAnsi="宋体" w:eastAsia="仿宋_GB2312" w:cs="宋体"/>
                <w:bCs/>
                <w:color w:val="251C1A"/>
                <w:kern w:val="0"/>
                <w:sz w:val="24"/>
                <w:szCs w:val="24"/>
                <w:lang w:val="en-US" w:eastAsia="zh-CN" w:bidi="ar-SA"/>
              </w:rPr>
              <w:t>22</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06</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10</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05</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2022年度平顶山学院优秀教师、先进教育工作者评选结果公示</w:t>
            </w:r>
          </w:p>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张贴公示</w:t>
            </w:r>
          </w:p>
        </w:tc>
        <w:tc>
          <w:tcPr>
            <w:tcW w:w="2119"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zh-CN" w:eastAsia="zh-CN" w:bidi="ar-SA"/>
              </w:rPr>
              <w:t>20</w:t>
            </w:r>
            <w:r>
              <w:rPr>
                <w:rFonts w:hint="eastAsia" w:ascii="仿宋_GB2312" w:hAnsi="宋体" w:eastAsia="仿宋_GB2312" w:cs="宋体"/>
                <w:bCs/>
                <w:color w:val="251C1A"/>
                <w:kern w:val="0"/>
                <w:sz w:val="24"/>
                <w:szCs w:val="24"/>
                <w:lang w:val="en-US" w:eastAsia="zh-CN" w:bidi="ar-SA"/>
              </w:rPr>
              <w:t>22</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06</w:t>
            </w:r>
            <w:r>
              <w:rPr>
                <w:rFonts w:hint="eastAsia" w:ascii="仿宋_GB2312" w:hAnsi="宋体" w:eastAsia="仿宋_GB2312" w:cs="宋体"/>
                <w:bCs/>
                <w:color w:val="251C1A"/>
                <w:kern w:val="0"/>
                <w:sz w:val="24"/>
                <w:szCs w:val="24"/>
                <w:lang w:val="zh-CN" w:eastAsia="zh-CN" w:bidi="ar-SA"/>
              </w:rPr>
              <w:t>.</w:t>
            </w:r>
            <w:r>
              <w:rPr>
                <w:rFonts w:hint="eastAsia" w:ascii="仿宋_GB2312" w:hAnsi="宋体" w:eastAsia="仿宋_GB2312" w:cs="宋体"/>
                <w:bCs/>
                <w:color w:val="251C1A"/>
                <w:kern w:val="0"/>
                <w:sz w:val="24"/>
                <w:szCs w:val="24"/>
                <w:lang w:val="en-US" w:eastAsia="zh-CN" w:bidi="ar-SA"/>
              </w:rPr>
              <w:t>10</w:t>
            </w:r>
          </w:p>
        </w:tc>
        <w:tc>
          <w:tcPr>
            <w:tcW w:w="2074" w:type="dxa"/>
            <w:tcBorders>
              <w:top w:val="nil"/>
              <w:left w:val="nil"/>
              <w:bottom w:val="single" w:color="auto" w:sz="4" w:space="0"/>
              <w:right w:val="single" w:color="auto" w:sz="4" w:space="0"/>
            </w:tcBorders>
            <w:vAlign w:val="center"/>
          </w:tcPr>
          <w:p>
            <w:pPr>
              <w:pStyle w:val="3"/>
              <w:keepNext w:val="0"/>
              <w:keepLines w:val="0"/>
              <w:widowControl/>
              <w:suppressLineNumbers w:val="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共8项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eastAsia="仿宋_GB2312"/>
                <w:lang w:val="en-US" w:eastAsia="zh-CN"/>
              </w:rPr>
              <w:t>上半年接收预备党员名单公示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2022.05.26</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优秀共产党员、优秀党务工作者、先进基层党组织推荐公示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学生第一党支部上半年确定发展对象公示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学生第二党支部上半年确定发展对象公示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学生第三党支部上半年确定发展对象公示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学生第四党支部上半年确定发展对象公示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 xml:space="preserve"> </w:t>
            </w: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学生第五党支部上半年确定发展对象公示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yellow"/>
              </w:rPr>
            </w:pPr>
            <w:r>
              <w:rPr>
                <w:rFonts w:ascii="仿宋_GB2312" w:hAnsi="仿宋" w:eastAsia="仿宋_GB2312" w:cs="宋体"/>
                <w:b/>
                <w:bCs w:val="0"/>
                <w:color w:val="auto"/>
                <w:kern w:val="0"/>
                <w:sz w:val="28"/>
                <w:szCs w:val="28"/>
                <w:highlight w:val="none"/>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2022年上半年接收预备党员名单公示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2022.5.30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3</w:t>
            </w:r>
            <w:r>
              <w:rPr>
                <w:rFonts w:hint="eastAsia" w:ascii="仿宋_GB2312" w:hAnsi="仿宋" w:eastAsia="仿宋_GB2312" w:cs="宋体"/>
                <w:b/>
                <w:bCs w:val="0"/>
                <w:color w:val="auto"/>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2022年上半年预备党员转正名单公示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2022.5.5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bCs w:val="0"/>
                <w:color w:val="auto"/>
                <w:kern w:val="0"/>
                <w:sz w:val="28"/>
                <w:szCs w:val="28"/>
                <w:highlight w:val="none"/>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2022年夏季资助人员名单公示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2022.5.28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highlight w:val="yellow"/>
              </w:rPr>
            </w:pPr>
            <w:r>
              <w:rPr>
                <w:rFonts w:hint="eastAsia" w:ascii="仿宋_GB2312" w:hAnsi="仿宋" w:eastAsia="仿宋_GB2312" w:cs="宋体"/>
                <w:b/>
                <w:color w:val="auto"/>
                <w:kern w:val="0"/>
                <w:sz w:val="28"/>
                <w:szCs w:val="28"/>
                <w:highlight w:val="none"/>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软件学院2022届优秀应届毕业生推荐名单公示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2022.04.05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软件学院2021年度学生单项奖学金公示名单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2022.04.14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2022.04.25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软件学院党委2022年上半年预备党员转正名单公示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2022.05.08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软件学院2022届毕业实习和毕业设计（论文）优秀指导教师公示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2022.05.12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软件学院2022届优秀毕业实习生和优秀毕业设计（论文）公示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2022.05.12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软件学院2022年度家庭经济困难学生夏季资助人员公示名单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软件学院党委2022年上半年接受预备党员公示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2022.05.22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软件学院科级岗位空缺情况公示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2022.06.27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电气与机械工程学院2022届优秀毕业生公示名单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电气与机械工程学院</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5</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电气与机械工程学院2022年上半年发展对象公示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电气与机械工程学院</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22.04.25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2022届本科毕业生拟授予学士学位汇总表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3号楼1楼公示栏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电气与机械工程学院2022年上半年预备党员接收公示表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3号楼1楼公示栏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电气与机械工程学院</w:t>
            </w:r>
            <w:r>
              <w:rPr>
                <w:rFonts w:hint="eastAsia" w:ascii="仿宋_GB2312" w:hAnsi="宋体" w:eastAsia="仿宋_GB2312" w:cs="宋体"/>
                <w:bCs/>
                <w:color w:val="251C1A"/>
                <w:kern w:val="0"/>
                <w:sz w:val="24"/>
              </w:rPr>
              <w:t>优秀共产党员、党务工作者等评选公示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3号楼3楼公示栏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pStyle w:val="98"/>
              <w:snapToGrid/>
              <w:spacing w:before="0" w:beforeAutospacing="0" w:after="0" w:afterAutospacing="0" w:line="240" w:lineRule="auto"/>
              <w:jc w:val="center"/>
              <w:textAlignment w:val="baseline"/>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01</w:t>
            </w:r>
          </w:p>
        </w:tc>
        <w:tc>
          <w:tcPr>
            <w:tcW w:w="409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baseline"/>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教师教育学院2022届优秀应届毕业生名单</w:t>
            </w:r>
          </w:p>
        </w:tc>
        <w:tc>
          <w:tcPr>
            <w:tcW w:w="29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baseline"/>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baseline"/>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2022.04.05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12</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教师教育学院2022年度五四评比名单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2022.04.10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2022年4月各支部发展对象名单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w:t>
            </w:r>
            <w:r>
              <w:rPr>
                <w:rFonts w:hint="default" w:ascii="仿宋_GB2312" w:hAnsi="宋体" w:eastAsia="仿宋_GB2312" w:cs="宋体"/>
                <w:bCs/>
                <w:color w:val="251C1A"/>
                <w:kern w:val="0"/>
                <w:sz w:val="24"/>
                <w:szCs w:val="22"/>
                <w:lang w:val="en-US" w:eastAsia="zh-CN" w:bidi="ar-SA"/>
              </w:rPr>
              <w:t>04.21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2018级教育实习优秀实习生、优秀指导教师名单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2022.04.22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pStyle w:val="98"/>
              <w:snapToGrid/>
              <w:spacing w:before="0" w:beforeAutospacing="0" w:after="0" w:afterAutospacing="0" w:line="240" w:lineRule="auto"/>
              <w:jc w:val="center"/>
              <w:textAlignment w:val="baseline"/>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05</w:t>
            </w:r>
          </w:p>
        </w:tc>
        <w:tc>
          <w:tcPr>
            <w:tcW w:w="40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2022年4月预备党员转正公示名单</w:t>
            </w:r>
          </w:p>
        </w:tc>
        <w:tc>
          <w:tcPr>
            <w:tcW w:w="29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2022.04.28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w:t>
            </w:r>
            <w:r>
              <w:rPr>
                <w:rFonts w:hint="eastAsia" w:ascii="仿宋_GB2312" w:hAnsi="宋体" w:eastAsia="仿宋_GB2312" w:cs="宋体"/>
                <w:bCs/>
                <w:color w:val="251C1A"/>
                <w:kern w:val="0"/>
                <w:sz w:val="24"/>
                <w:szCs w:val="22"/>
                <w:lang w:val="en-US" w:eastAsia="zh-CN" w:bidi="ar-SA"/>
              </w:rPr>
              <w:t>年</w:t>
            </w:r>
            <w:r>
              <w:rPr>
                <w:rFonts w:hint="default" w:ascii="仿宋_GB2312" w:hAnsi="宋体" w:eastAsia="仿宋_GB2312" w:cs="宋体"/>
                <w:bCs/>
                <w:color w:val="251C1A"/>
                <w:kern w:val="0"/>
                <w:sz w:val="24"/>
                <w:szCs w:val="22"/>
                <w:lang w:val="en-US" w:eastAsia="zh-CN" w:bidi="ar-SA"/>
              </w:rPr>
              <w:t>4</w:t>
            </w:r>
            <w:r>
              <w:rPr>
                <w:rFonts w:hint="eastAsia" w:ascii="仿宋_GB2312" w:hAnsi="宋体" w:eastAsia="仿宋_GB2312" w:cs="宋体"/>
                <w:bCs/>
                <w:color w:val="251C1A"/>
                <w:kern w:val="0"/>
                <w:sz w:val="24"/>
                <w:szCs w:val="22"/>
                <w:lang w:val="en-US" w:eastAsia="zh-CN" w:bidi="ar-SA"/>
              </w:rPr>
              <w:t>月支部发展对象备案报告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2022.04.29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教师教育学院2018级优秀毕业论文、优秀指导教师名单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2022.5.14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2022年</w:t>
            </w:r>
            <w:r>
              <w:rPr>
                <w:rFonts w:hint="default" w:ascii="仿宋_GB2312" w:hAnsi="宋体" w:eastAsia="仿宋_GB2312" w:cs="宋体"/>
                <w:bCs/>
                <w:color w:val="251C1A"/>
                <w:kern w:val="0"/>
                <w:sz w:val="24"/>
                <w:szCs w:val="22"/>
                <w:lang w:val="en-US" w:eastAsia="zh-CN" w:bidi="ar-SA"/>
              </w:rPr>
              <w:t>4</w:t>
            </w:r>
            <w:r>
              <w:rPr>
                <w:rFonts w:hint="eastAsia" w:ascii="仿宋_GB2312" w:hAnsi="宋体" w:eastAsia="仿宋_GB2312" w:cs="宋体"/>
                <w:bCs/>
                <w:color w:val="251C1A"/>
                <w:kern w:val="0"/>
                <w:sz w:val="24"/>
                <w:szCs w:val="22"/>
                <w:lang w:val="en-US" w:eastAsia="zh-CN" w:bidi="ar-SA"/>
              </w:rPr>
              <w:t>月预备党员转正备案报告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2022.05.17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w:t>
            </w:r>
            <w:r>
              <w:rPr>
                <w:rFonts w:hint="eastAsia" w:ascii="仿宋_GB2312" w:hAnsi="宋体" w:eastAsia="仿宋_GB2312" w:cs="宋体"/>
                <w:bCs/>
                <w:color w:val="251C1A"/>
                <w:kern w:val="0"/>
                <w:sz w:val="24"/>
                <w:szCs w:val="22"/>
                <w:lang w:val="en-US" w:eastAsia="zh-CN" w:bidi="ar-SA"/>
              </w:rPr>
              <w:t>年</w:t>
            </w:r>
            <w:r>
              <w:rPr>
                <w:rFonts w:hint="default" w:ascii="仿宋_GB2312" w:hAnsi="宋体" w:eastAsia="仿宋_GB2312" w:cs="宋体"/>
                <w:bCs/>
                <w:color w:val="251C1A"/>
                <w:kern w:val="0"/>
                <w:sz w:val="24"/>
                <w:szCs w:val="22"/>
                <w:lang w:val="en-US" w:eastAsia="zh-CN" w:bidi="ar-SA"/>
              </w:rPr>
              <w:t>5</w:t>
            </w:r>
            <w:r>
              <w:rPr>
                <w:rFonts w:hint="eastAsia" w:ascii="仿宋_GB2312" w:hAnsi="宋体" w:eastAsia="仿宋_GB2312" w:cs="宋体"/>
                <w:bCs/>
                <w:color w:val="251C1A"/>
                <w:kern w:val="0"/>
                <w:sz w:val="24"/>
                <w:szCs w:val="22"/>
                <w:lang w:val="en-US" w:eastAsia="zh-CN" w:bidi="ar-SA"/>
              </w:rPr>
              <w:t>月各支部接收预备党员名单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2022.05.22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2022年</w:t>
            </w:r>
            <w:r>
              <w:rPr>
                <w:rFonts w:hint="default" w:ascii="仿宋_GB2312" w:hAnsi="宋体" w:eastAsia="仿宋_GB2312" w:cs="宋体"/>
                <w:bCs/>
                <w:color w:val="251C1A"/>
                <w:kern w:val="0"/>
                <w:sz w:val="24"/>
                <w:szCs w:val="22"/>
                <w:lang w:val="en-US" w:eastAsia="zh-CN" w:bidi="ar-SA"/>
              </w:rPr>
              <w:t>5</w:t>
            </w:r>
            <w:r>
              <w:rPr>
                <w:rFonts w:hint="eastAsia" w:ascii="仿宋_GB2312" w:hAnsi="宋体" w:eastAsia="仿宋_GB2312" w:cs="宋体"/>
                <w:bCs/>
                <w:color w:val="251C1A"/>
                <w:kern w:val="0"/>
                <w:sz w:val="24"/>
                <w:szCs w:val="22"/>
                <w:lang w:val="en-US" w:eastAsia="zh-CN" w:bidi="ar-SA"/>
              </w:rPr>
              <w:t>月各支部接收预备党员备案报告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szCs w:val="22"/>
                <w:lang w:val="en-US" w:eastAsia="zh-CN" w:bidi="ar-SA"/>
              </w:rPr>
              <w:t>2022.05.30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2022年度平顶山学院优秀教师及先进教育工作者</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微信工作群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2022.6.13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2022上半年科级干部调整考察预告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2022.6.22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旅游与规划学院2022年优秀应届毕业生</w:t>
            </w:r>
          </w:p>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default" w:ascii="仿宋_GB2312" w:hAnsi="宋体" w:eastAsia="仿宋_GB2312" w:cs="宋体"/>
                <w:bCs/>
                <w:color w:val="251C1A"/>
                <w:kern w:val="0"/>
                <w:sz w:val="24"/>
                <w:lang w:val="en-US" w:eastAsia="zh-CN"/>
              </w:rPr>
              <w:t>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szCs w:val="24"/>
                <w:lang w:val="en-US" w:eastAsia="zh-CN" w:bidi="ar-SA"/>
              </w:rPr>
              <w:t>2022.04.04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10</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旅游与规划学院</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平顶山学院处级干部手写廉政承诺书公示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 xml:space="preserve">旅游与规划学院公示栏 </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旅游与规划学院学生第一支部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lang w:val="en-US" w:eastAsia="zh-CN"/>
              </w:rPr>
              <w:t>拟发展对象公示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旅游与规划学院学生第</w:t>
            </w:r>
            <w:r>
              <w:rPr>
                <w:rFonts w:hint="eastAsia" w:ascii="仿宋_GB2312" w:hAnsi="宋体" w:eastAsia="仿宋_GB2312" w:cs="宋体"/>
                <w:bCs/>
                <w:color w:val="251C1A"/>
                <w:kern w:val="0"/>
                <w:sz w:val="24"/>
                <w:lang w:val="en-US" w:eastAsia="zh-CN"/>
              </w:rPr>
              <w:t>二</w:t>
            </w:r>
            <w:r>
              <w:rPr>
                <w:rFonts w:hint="eastAsia" w:ascii="仿宋_GB2312" w:hAnsi="宋体" w:eastAsia="仿宋_GB2312" w:cs="宋体"/>
                <w:bCs/>
                <w:color w:val="251C1A"/>
                <w:kern w:val="0"/>
                <w:sz w:val="24"/>
              </w:rPr>
              <w:t>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拟发展对象公示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2022.0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旅游与规划学院学生第一支部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2022.05.05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旅游与规划学院学生第二支部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2022.05.05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旅游与规划学院2022届毕业生实习与毕业设计（论文）系列推优结果公示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旅游与规划学院网站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2022.05.18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旅游与规划学院学生第一支部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2022年上半年接收预备党员名单公示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4"/>
                <w:lang w:val="en-US" w:eastAsia="zh-CN" w:bidi="ar-SA"/>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旅游与规划学院学生第二支部</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2022年上半年接收预备党员名单公示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2022.05.25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旅游与规划学院2021年度巩固脱贫成果学生资助政策落实情况自查自纠工作报告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szCs w:val="24"/>
                <w:lang w:val="en-US" w:eastAsia="zh-CN" w:bidi="ar-SA"/>
              </w:rPr>
              <w:t>2022.06.28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新传2022省级优秀毕业生公示名单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9</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新传2022校级优秀毕业生公示名单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新闻与传播学院发展对象公示表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新闻与传播学院2022年上半年预备党员转正名单公示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新闻与传播学院2022年上半年拟接收预备党员名单公示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5</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2022届毕业实习、毕业设计优秀指导教师公示名单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2022.05.17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河南省高校新型品牌培育智库伏牛山文化圈研究中心奖励分配方案</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新闻与传播学院2021年二次分配方案</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2021-2022学年第二学期优质课评选结果公示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2022.06.27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2022年艺术设计学院省级优秀毕业生公示名单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15</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2022年艺术设计学院校级优秀毕业生公示名单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宿舍卫生抽查通告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宿舍卫生抽查通告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早操早课晚自习通告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宿舍卫生抽查通告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宿舍卫生抽查通告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艺术设计学院学科竞赛奖学金</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宿舍卫生抽查通告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2022年平顶山学院艺术设计学院五四表彰拟推荐先进集体和先进个人名单公示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艺术设计学院学生第一支部拟发展对象公示名单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艺术设计学院学生第二支部拟发展对象公示名单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艺术设计学院教工党支部拟发展对象公示名单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艺术设计学院2021-2022夏季凉被资助活动公示名单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艺术设计学院2022年度优秀教师及先进工作者公示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音乐学院2021年度单项学生奖学金公示名单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音乐学院学生党支部发展党员公示表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音乐学院2022年夏凉被公示名单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2022.05.20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关于赵航天等同志确定为发展对象公示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4</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w:t>
            </w: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"https://tyx.pdsu.edu.cn/info/1022/2310.htm" \o "2020-2021学年第二学期推荐优质课教师名单公示" \t "_blank"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省级三好学生</w:t>
            </w:r>
            <w:r>
              <w:rPr>
                <w:rFonts w:hint="eastAsia" w:ascii="仿宋_GB2312" w:hAnsi="宋体" w:eastAsia="仿宋_GB2312" w:cs="宋体"/>
                <w:bCs/>
                <w:color w:val="251C1A"/>
                <w:kern w:val="0"/>
                <w:sz w:val="24"/>
                <w:lang w:val="en-US" w:eastAsia="zh-CN"/>
              </w:rPr>
              <w:fldChar w:fldCharType="end"/>
            </w:r>
            <w:r>
              <w:rPr>
                <w:rFonts w:hint="eastAsia" w:ascii="仿宋_GB2312" w:hAnsi="宋体" w:eastAsia="仿宋_GB2312" w:cs="宋体"/>
                <w:bCs/>
                <w:color w:val="251C1A"/>
                <w:kern w:val="0"/>
                <w:sz w:val="24"/>
                <w:lang w:val="en-US" w:eastAsia="zh-CN"/>
              </w:rPr>
              <w:t xml:space="preserve"> 优秀学生干部和先进班集体公示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2022.04.26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w:t>
            </w:r>
            <w:r>
              <w:rPr>
                <w:rFonts w:hint="eastAsia" w:ascii="仿宋_GB2312" w:hAnsi="宋体" w:eastAsia="仿宋_GB2312" w:cs="宋体"/>
                <w:bCs/>
                <w:color w:val="251C1A"/>
                <w:kern w:val="0"/>
                <w:sz w:val="24"/>
                <w:lang w:val="en-US" w:eastAsia="zh-CN"/>
              </w:rPr>
              <w:fldChar w:fldCharType="begin"/>
            </w:r>
            <w:r>
              <w:rPr>
                <w:rFonts w:hint="eastAsia" w:ascii="仿宋_GB2312" w:hAnsi="宋体" w:eastAsia="仿宋_GB2312" w:cs="宋体"/>
                <w:bCs/>
                <w:color w:val="251C1A"/>
                <w:kern w:val="0"/>
                <w:sz w:val="24"/>
                <w:lang w:val="en-US" w:eastAsia="zh-CN"/>
              </w:rPr>
              <w:instrText xml:space="preserve"> HYPERLINK "https://tyx.pdsu.edu.cn/info/1022/2275.htm" \o "2020年度教学质量考评优秀教师名单公示" \t "_blank" </w:instrText>
            </w:r>
            <w:r>
              <w:rPr>
                <w:rFonts w:hint="eastAsia" w:ascii="仿宋_GB2312" w:hAnsi="宋体" w:eastAsia="仿宋_GB2312" w:cs="宋体"/>
                <w:bCs/>
                <w:color w:val="251C1A"/>
                <w:kern w:val="0"/>
                <w:sz w:val="24"/>
                <w:lang w:val="en-US" w:eastAsia="zh-CN"/>
              </w:rPr>
              <w:fldChar w:fldCharType="separate"/>
            </w:r>
            <w:r>
              <w:rPr>
                <w:rFonts w:hint="eastAsia" w:ascii="仿宋_GB2312" w:hAnsi="宋体" w:eastAsia="仿宋_GB2312" w:cs="宋体"/>
                <w:bCs/>
                <w:color w:val="251C1A"/>
                <w:kern w:val="0"/>
                <w:sz w:val="24"/>
                <w:lang w:val="en-US" w:eastAsia="zh-CN"/>
              </w:rPr>
              <w:t>2022年优秀共产党员</w:t>
            </w:r>
            <w:r>
              <w:rPr>
                <w:rFonts w:hint="eastAsia" w:ascii="仿宋_GB2312" w:hAnsi="宋体" w:eastAsia="仿宋_GB2312" w:cs="宋体"/>
                <w:bCs/>
                <w:color w:val="251C1A"/>
                <w:kern w:val="0"/>
                <w:sz w:val="24"/>
                <w:lang w:val="en-US" w:eastAsia="zh-CN"/>
              </w:rPr>
              <w:fldChar w:fldCharType="end"/>
            </w:r>
            <w:r>
              <w:rPr>
                <w:rFonts w:hint="eastAsia" w:ascii="仿宋_GB2312" w:hAnsi="宋体" w:eastAsia="仿宋_GB2312" w:cs="宋体"/>
                <w:bCs/>
                <w:color w:val="251C1A"/>
                <w:kern w:val="0"/>
                <w:sz w:val="24"/>
                <w:lang w:val="en-US" w:eastAsia="zh-CN"/>
              </w:rPr>
              <w:t xml:space="preserve"> 优秀党务工作者公示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体育学院2022年优秀教师、先进教育工作者公示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2022.06.11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我院举行思想政治理论课教学技能竞赛大练兵活动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16</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我院与创新创业学院举行课程思政建设研讨会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马克思主义学院组织教师集体观看国家安全教育日启动仪式暨大中小学思政课集体备课展示直播活动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杨保筠教授为我院教师作学术讲座</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马克思主义学院召开“法治教育”专题学习会议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马克思主义中国化教研室召开2021-2022学年第二学期师生座谈会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中国近现代史教研室召开师生座谈会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我院邀请武汉大学博士后李涛作学术报告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马克思主义学院学习贯彻习近平总书记在中国人民大学考察调研时的重要讲话精神</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2022.05.01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马克思主义学院审议通过新修订的《马克思主义学院校内绩效工资分配实施细则》</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022.05.12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【喜讯】我院获批两项省级教改项目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022.05.12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我院助力平顶山市大中小学思政课一体化建设指导委员会成立大会成功举行</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022.05.27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马克思主义学院分工会开展“六一特别关爱活动”——“亲子共沐书香—小故事·大道理”活动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022.06.02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马克思主义学院分工会开展“夏送清凉”慰问教师活动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022.06.02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马克思主义学院召开学科建设座谈会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022.06.26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我院助力第四届中国红色文化传承与创新发展全国学术研讨会在我校召开</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2"/>
                <w:szCs w:val="22"/>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022.06.26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平顶山学院2021年度最美大学生拟推荐学生公示名单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2022.04.01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平顶山学院陶瓷学院关于推荐平顶山市第五批市级非物质文化遗产代表性项目的公示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2022.04.05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i w:val="0"/>
                <w:iCs w:val="0"/>
                <w:caps w:val="0"/>
                <w:color w:val="auto"/>
                <w:spacing w:val="0"/>
                <w:sz w:val="24"/>
                <w:szCs w:val="24"/>
                <w:u w:val="none"/>
                <w:shd w:val="clear" w:fill="FFFFFF"/>
                <w:lang w:val="en-US" w:eastAsia="zh-CN"/>
              </w:rPr>
              <w:t>平顶山学院2022年优秀应届毕业生公示名单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2022.04.05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河南省普通大中专学校2022年优秀应届毕业生公示名单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2"/>
                <w:lang w:val="en-US" w:eastAsia="zh-CN" w:bidi="ar-SA"/>
              </w:rPr>
            </w:pPr>
            <w:r>
              <w:rPr>
                <w:rFonts w:hint="eastAsia" w:ascii="仿宋_GB2312" w:hAnsi="宋体" w:eastAsia="仿宋_GB2312" w:cs="宋体"/>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2022.04.05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关于推荐2022年度河南省教育厅学术技术带头人候选人推荐人选的公示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2022.04.06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陶瓷学院2021年度“五四评比”公示名单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bidi="ar-SA"/>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2022.04.06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陶瓷学院学科竞赛奖学金公示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2022.04.13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陶瓷学院2022年省级先进班集体公示名单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陶瓷学院2022年省级三好学生公示名单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陶瓷学院2022年省级优秀学生干部公示名单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2022.4.29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陶瓷学院2021-2022学年“两创两争”活动文明教师公示名单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2022.05.30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陶瓷学院2022年度优秀教师和先进教育工作者公示名单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bidi="ar-SA"/>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2022.06.13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陶瓷学院2021-2022学年第二学期优质课教师推荐公示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2022.06.22</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政法学院2022年优秀应届毕业生公示名单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平顶山学院政法学院2021-2022学年度</w:t>
            </w:r>
          </w:p>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拟定推选先进个人公示名单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2022年上半年政法学院学生第一支部发展对象公示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2022年上半年政法学院学生第一支部发展对象公示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关于确定傅靖润等6名同学为发展对象的备案报告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政法学院省级三好学生、优秀学生干部、先进班集体公示名单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2022.04.26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政法学院2022年夏季资助公示名单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w:t>
            </w:r>
            <w:bookmarkStart w:id="0" w:name="_GoBack"/>
            <w:bookmarkEnd w:id="0"/>
            <w:r>
              <w:rPr>
                <w:rFonts w:hint="eastAsia" w:ascii="仿宋" w:hAnsi="仿宋" w:eastAsia="仿宋" w:cs="仿宋"/>
                <w:bCs/>
                <w:color w:val="auto"/>
                <w:kern w:val="0"/>
                <w:sz w:val="24"/>
                <w:szCs w:val="24"/>
                <w:lang w:val="en-US" w:eastAsia="zh-CN"/>
              </w:rPr>
              <w:t>022.05.22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关于接收梁至怡等9名同学为预备党员的备案报告</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2022.05.22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政法学院2022年优秀教师、先进教育工作者公示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2022.06.10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信息工程学院最美大学生推荐评选公示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学生工作公开栏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22.04.01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（共8项）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信息工程学院2021年度优秀团干部、优秀团员公示名单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学生工作公开栏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22.04.08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信息工程学院2022年上半年发展对象公示名单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学生工作公开栏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2022.04.25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信息工程学院</w:t>
            </w:r>
            <w:r>
              <w:rPr>
                <w:rFonts w:hint="eastAsia" w:ascii="仿宋_GB2312" w:hAnsi="宋体" w:eastAsia="仿宋_GB2312" w:cs="宋体"/>
                <w:bCs/>
                <w:color w:val="251C1A"/>
                <w:kern w:val="0"/>
                <w:sz w:val="24"/>
                <w:lang w:val="en-US" w:eastAsia="zh-CN"/>
              </w:rPr>
              <w:t>2022年上半年</w:t>
            </w:r>
            <w:r>
              <w:rPr>
                <w:rFonts w:hint="eastAsia" w:ascii="仿宋_GB2312" w:hAnsi="宋体" w:eastAsia="仿宋_GB2312" w:cs="宋体"/>
                <w:bCs/>
                <w:color w:val="251C1A"/>
                <w:kern w:val="0"/>
                <w:sz w:val="24"/>
                <w:lang w:eastAsia="zh-CN"/>
              </w:rPr>
              <w:t>发展对象公示名单</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.04.</w:t>
            </w:r>
            <w:r>
              <w:rPr>
                <w:rFonts w:hint="eastAsia" w:ascii="仿宋_GB2312" w:hAnsi="宋体" w:eastAsia="仿宋_GB2312" w:cs="宋体"/>
                <w:bCs/>
                <w:kern w:val="0"/>
                <w:sz w:val="24"/>
                <w:lang w:val="en-US" w:eastAsia="zh-CN"/>
              </w:rPr>
              <w:t>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信息工程学院</w:t>
            </w:r>
            <w:r>
              <w:rPr>
                <w:rFonts w:hint="eastAsia" w:ascii="仿宋_GB2312" w:hAnsi="宋体" w:eastAsia="仿宋_GB2312" w:cs="宋体"/>
                <w:bCs/>
                <w:color w:val="251C1A"/>
                <w:kern w:val="0"/>
                <w:sz w:val="24"/>
                <w:lang w:val="en-US" w:eastAsia="zh-CN"/>
              </w:rPr>
              <w:t>2022年上半年预备党员转正</w:t>
            </w:r>
            <w:r>
              <w:rPr>
                <w:rFonts w:hint="eastAsia" w:ascii="仿宋_GB2312" w:hAnsi="宋体" w:eastAsia="仿宋_GB2312" w:cs="宋体"/>
                <w:bCs/>
                <w:color w:val="251C1A"/>
                <w:kern w:val="0"/>
                <w:sz w:val="24"/>
                <w:lang w:eastAsia="zh-CN"/>
              </w:rPr>
              <w:t>公示名单</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22</w:t>
            </w:r>
            <w:r>
              <w:rPr>
                <w:rFonts w:hint="eastAsia" w:ascii="仿宋_GB2312" w:hAnsi="宋体" w:eastAsia="仿宋_GB2312" w:cs="宋体"/>
                <w:bCs/>
                <w:kern w:val="0"/>
                <w:sz w:val="24"/>
              </w:rPr>
              <w:t>.04.</w:t>
            </w:r>
            <w:r>
              <w:rPr>
                <w:rFonts w:hint="eastAsia" w:ascii="仿宋_GB2312" w:hAnsi="宋体" w:eastAsia="仿宋_GB2312" w:cs="宋体"/>
                <w:bCs/>
                <w:kern w:val="0"/>
                <w:sz w:val="24"/>
                <w:lang w:val="en-US" w:eastAsia="zh-CN"/>
              </w:rPr>
              <w:t>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信息工程学院2022年4月份拟申请专利审核结果公示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2022.05.03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信息工程学院2022年度青年骨干教师推荐结果公示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信息工程学院2022年度优秀教师及先进教育工作者推荐结果公示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2022.06.16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B5AC760D-08A3-4C2D-8B2E-CE1E80C71346}"/>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3D4F96-1D9C-40FF-8A4F-93B25FDBBB7D}"/>
  </w:font>
  <w:font w:name="微软雅黑">
    <w:panose1 w:val="020B0503020204020204"/>
    <w:charset w:val="86"/>
    <w:family w:val="swiss"/>
    <w:pitch w:val="default"/>
    <w:sig w:usb0="80000287" w:usb1="2ACF3C50" w:usb2="00000016" w:usb3="00000000" w:csb0="0004001F" w:csb1="00000000"/>
    <w:embedRegular r:id="rId3" w:fontKey="{1EC7532C-119C-424C-8D42-DFC2A24B3B63}"/>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14D0EFF2-D263-4B57-A3B9-7FBD2A84033C}"/>
  </w:font>
  <w:font w:name="方正小标宋_GBK">
    <w:panose1 w:val="02000000000000000000"/>
    <w:charset w:val="86"/>
    <w:family w:val="script"/>
    <w:pitch w:val="default"/>
    <w:sig w:usb0="A00002BF" w:usb1="38CF7CFA" w:usb2="00082016" w:usb3="00000000" w:csb0="00040001" w:csb1="00000000"/>
    <w:embedRegular r:id="rId5" w:fontKey="{3DEEE6F9-728C-4CFD-9188-93705AFC0186}"/>
  </w:font>
  <w:font w:name="仿宋">
    <w:panose1 w:val="02010609060101010101"/>
    <w:charset w:val="86"/>
    <w:family w:val="modern"/>
    <w:pitch w:val="default"/>
    <w:sig w:usb0="800002BF" w:usb1="38CF7CFA" w:usb2="00000016" w:usb3="00000000" w:csb0="00040001" w:csb1="00000000"/>
    <w:embedRegular r:id="rId6" w:fontKey="{567A9D4B-941C-4634-96F9-B53CB642AC3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FmNjgxYzVjYmRjZjZmYWQyZTEzMmRkNTQwMjEwY2UifQ=="/>
  </w:docVars>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2AD408E"/>
    <w:rsid w:val="0323521B"/>
    <w:rsid w:val="032D625C"/>
    <w:rsid w:val="03545DB6"/>
    <w:rsid w:val="0381778A"/>
    <w:rsid w:val="03DB2772"/>
    <w:rsid w:val="041E2B3E"/>
    <w:rsid w:val="043B7BF3"/>
    <w:rsid w:val="04564648"/>
    <w:rsid w:val="04DD3BA6"/>
    <w:rsid w:val="04F41A63"/>
    <w:rsid w:val="050F4B89"/>
    <w:rsid w:val="05BB6379"/>
    <w:rsid w:val="05CF7ABA"/>
    <w:rsid w:val="061156F0"/>
    <w:rsid w:val="07C17F84"/>
    <w:rsid w:val="07CD2008"/>
    <w:rsid w:val="07D801ED"/>
    <w:rsid w:val="08024878"/>
    <w:rsid w:val="092E4E39"/>
    <w:rsid w:val="09703D99"/>
    <w:rsid w:val="09D70105"/>
    <w:rsid w:val="09D771D4"/>
    <w:rsid w:val="0A875E41"/>
    <w:rsid w:val="0B7F5ECA"/>
    <w:rsid w:val="0BB3319F"/>
    <w:rsid w:val="0BC43FDF"/>
    <w:rsid w:val="0C0F7BA7"/>
    <w:rsid w:val="0C525237"/>
    <w:rsid w:val="0C967FBD"/>
    <w:rsid w:val="0D941914"/>
    <w:rsid w:val="0DDA7CC3"/>
    <w:rsid w:val="0E3C386A"/>
    <w:rsid w:val="0E66450E"/>
    <w:rsid w:val="0E6B54C9"/>
    <w:rsid w:val="0E9E7B3F"/>
    <w:rsid w:val="0F3D0D66"/>
    <w:rsid w:val="0F7269CE"/>
    <w:rsid w:val="10961E53"/>
    <w:rsid w:val="10AF59EA"/>
    <w:rsid w:val="10DE4587"/>
    <w:rsid w:val="11036A57"/>
    <w:rsid w:val="11093B6A"/>
    <w:rsid w:val="110C2C98"/>
    <w:rsid w:val="118429B1"/>
    <w:rsid w:val="11AB42D0"/>
    <w:rsid w:val="11D16CD9"/>
    <w:rsid w:val="12083EAA"/>
    <w:rsid w:val="127B7212"/>
    <w:rsid w:val="12D4667C"/>
    <w:rsid w:val="13726823"/>
    <w:rsid w:val="14335571"/>
    <w:rsid w:val="147023C7"/>
    <w:rsid w:val="156F2B16"/>
    <w:rsid w:val="16173396"/>
    <w:rsid w:val="164D22BE"/>
    <w:rsid w:val="166407D0"/>
    <w:rsid w:val="169D157A"/>
    <w:rsid w:val="16DA5AE0"/>
    <w:rsid w:val="17024111"/>
    <w:rsid w:val="17513809"/>
    <w:rsid w:val="17755A97"/>
    <w:rsid w:val="179557C6"/>
    <w:rsid w:val="186906A0"/>
    <w:rsid w:val="18F074C1"/>
    <w:rsid w:val="199B767F"/>
    <w:rsid w:val="19A00F57"/>
    <w:rsid w:val="19D979DB"/>
    <w:rsid w:val="1A721BA5"/>
    <w:rsid w:val="1B536C06"/>
    <w:rsid w:val="1B6173AB"/>
    <w:rsid w:val="1B681FFB"/>
    <w:rsid w:val="1B6F69D4"/>
    <w:rsid w:val="1C225F51"/>
    <w:rsid w:val="1C264A86"/>
    <w:rsid w:val="1CBF5384"/>
    <w:rsid w:val="1CDC4DD5"/>
    <w:rsid w:val="1CF05D6E"/>
    <w:rsid w:val="1D060DBE"/>
    <w:rsid w:val="1D7E18C6"/>
    <w:rsid w:val="1E6A099D"/>
    <w:rsid w:val="1E923305"/>
    <w:rsid w:val="1EBF677D"/>
    <w:rsid w:val="1F0210F1"/>
    <w:rsid w:val="1F190FD8"/>
    <w:rsid w:val="1F1C7B39"/>
    <w:rsid w:val="1F2C3FA6"/>
    <w:rsid w:val="1F466D42"/>
    <w:rsid w:val="1F6C7132"/>
    <w:rsid w:val="1F8E26AC"/>
    <w:rsid w:val="1FFC19E2"/>
    <w:rsid w:val="202B21BA"/>
    <w:rsid w:val="202C7F11"/>
    <w:rsid w:val="203C5113"/>
    <w:rsid w:val="20BA7257"/>
    <w:rsid w:val="20E04459"/>
    <w:rsid w:val="21004109"/>
    <w:rsid w:val="210D2447"/>
    <w:rsid w:val="215E6E7B"/>
    <w:rsid w:val="21F35CEF"/>
    <w:rsid w:val="221C0CB2"/>
    <w:rsid w:val="225207AE"/>
    <w:rsid w:val="22C532C8"/>
    <w:rsid w:val="238B2323"/>
    <w:rsid w:val="23A777BF"/>
    <w:rsid w:val="23AD2A3B"/>
    <w:rsid w:val="23B751A1"/>
    <w:rsid w:val="241164FD"/>
    <w:rsid w:val="241D71FC"/>
    <w:rsid w:val="25C61F9D"/>
    <w:rsid w:val="25ED1048"/>
    <w:rsid w:val="25F60B08"/>
    <w:rsid w:val="261A0DA9"/>
    <w:rsid w:val="261F3641"/>
    <w:rsid w:val="268B3E90"/>
    <w:rsid w:val="270B2628"/>
    <w:rsid w:val="279F64A0"/>
    <w:rsid w:val="27D654FC"/>
    <w:rsid w:val="2870026B"/>
    <w:rsid w:val="2905536F"/>
    <w:rsid w:val="291A40D8"/>
    <w:rsid w:val="291C758A"/>
    <w:rsid w:val="29D45DD6"/>
    <w:rsid w:val="29EF3814"/>
    <w:rsid w:val="2A1C26F5"/>
    <w:rsid w:val="2A6B732B"/>
    <w:rsid w:val="2AB21536"/>
    <w:rsid w:val="2B315E9C"/>
    <w:rsid w:val="2BEE38BC"/>
    <w:rsid w:val="2D0279B8"/>
    <w:rsid w:val="2D032762"/>
    <w:rsid w:val="2D9F2358"/>
    <w:rsid w:val="2E056631"/>
    <w:rsid w:val="2E0E0E57"/>
    <w:rsid w:val="2E623428"/>
    <w:rsid w:val="2E885585"/>
    <w:rsid w:val="2F0572D8"/>
    <w:rsid w:val="30770822"/>
    <w:rsid w:val="30C10A31"/>
    <w:rsid w:val="310032BC"/>
    <w:rsid w:val="31C146CE"/>
    <w:rsid w:val="325C4CFC"/>
    <w:rsid w:val="326833CB"/>
    <w:rsid w:val="32C7161F"/>
    <w:rsid w:val="33136ABB"/>
    <w:rsid w:val="33362FF7"/>
    <w:rsid w:val="337530B5"/>
    <w:rsid w:val="340422AB"/>
    <w:rsid w:val="34A12C0A"/>
    <w:rsid w:val="34AD4186"/>
    <w:rsid w:val="34FB2A4B"/>
    <w:rsid w:val="34FE4655"/>
    <w:rsid w:val="353D3008"/>
    <w:rsid w:val="3560418A"/>
    <w:rsid w:val="35683252"/>
    <w:rsid w:val="35BA7530"/>
    <w:rsid w:val="360979C7"/>
    <w:rsid w:val="36B91E57"/>
    <w:rsid w:val="36DE5804"/>
    <w:rsid w:val="3717255D"/>
    <w:rsid w:val="382B5CBB"/>
    <w:rsid w:val="38D01A8B"/>
    <w:rsid w:val="38D21C50"/>
    <w:rsid w:val="38F16C1A"/>
    <w:rsid w:val="393D71F9"/>
    <w:rsid w:val="3996256F"/>
    <w:rsid w:val="39FD5CA6"/>
    <w:rsid w:val="3AAC1540"/>
    <w:rsid w:val="3B2F65C0"/>
    <w:rsid w:val="3BB40AF7"/>
    <w:rsid w:val="3C0F0C4B"/>
    <w:rsid w:val="3C9C3F40"/>
    <w:rsid w:val="3D78002A"/>
    <w:rsid w:val="3D801C1B"/>
    <w:rsid w:val="3DF27B6C"/>
    <w:rsid w:val="3E444FD5"/>
    <w:rsid w:val="3E9811AD"/>
    <w:rsid w:val="40104B9B"/>
    <w:rsid w:val="4089680A"/>
    <w:rsid w:val="40C71975"/>
    <w:rsid w:val="413636DB"/>
    <w:rsid w:val="419452C3"/>
    <w:rsid w:val="419E7397"/>
    <w:rsid w:val="41BE5F71"/>
    <w:rsid w:val="41D62464"/>
    <w:rsid w:val="41DD231C"/>
    <w:rsid w:val="41FC1698"/>
    <w:rsid w:val="42B16666"/>
    <w:rsid w:val="441076AA"/>
    <w:rsid w:val="44726216"/>
    <w:rsid w:val="44B244EA"/>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3D7ABC"/>
    <w:rsid w:val="486C5842"/>
    <w:rsid w:val="493570E6"/>
    <w:rsid w:val="49C34AA3"/>
    <w:rsid w:val="49EA6DB2"/>
    <w:rsid w:val="4A534242"/>
    <w:rsid w:val="4A647ED0"/>
    <w:rsid w:val="4A7C636D"/>
    <w:rsid w:val="4AF241A0"/>
    <w:rsid w:val="4BE1646C"/>
    <w:rsid w:val="4C001F9A"/>
    <w:rsid w:val="4C685D95"/>
    <w:rsid w:val="4CB332AA"/>
    <w:rsid w:val="4CE526C6"/>
    <w:rsid w:val="4D0D0CED"/>
    <w:rsid w:val="4D8651CE"/>
    <w:rsid w:val="4D9E7968"/>
    <w:rsid w:val="4E9772F5"/>
    <w:rsid w:val="4ED86A00"/>
    <w:rsid w:val="4EDE46AE"/>
    <w:rsid w:val="4EF26C53"/>
    <w:rsid w:val="501E7B35"/>
    <w:rsid w:val="50B175F7"/>
    <w:rsid w:val="50C02CA0"/>
    <w:rsid w:val="51171FD7"/>
    <w:rsid w:val="51EE6435"/>
    <w:rsid w:val="52C64F9B"/>
    <w:rsid w:val="53851776"/>
    <w:rsid w:val="53B97CC4"/>
    <w:rsid w:val="53D311A5"/>
    <w:rsid w:val="543B30A5"/>
    <w:rsid w:val="543E378D"/>
    <w:rsid w:val="54484A7C"/>
    <w:rsid w:val="54AF4C01"/>
    <w:rsid w:val="54EC0300"/>
    <w:rsid w:val="5518737F"/>
    <w:rsid w:val="55D22C90"/>
    <w:rsid w:val="56490465"/>
    <w:rsid w:val="566960B0"/>
    <w:rsid w:val="57814770"/>
    <w:rsid w:val="57885A15"/>
    <w:rsid w:val="57E35693"/>
    <w:rsid w:val="57F6589C"/>
    <w:rsid w:val="58990180"/>
    <w:rsid w:val="58B00B25"/>
    <w:rsid w:val="592F5C23"/>
    <w:rsid w:val="598920D0"/>
    <w:rsid w:val="599D7D95"/>
    <w:rsid w:val="59C94D80"/>
    <w:rsid w:val="59CB5000"/>
    <w:rsid w:val="5A6B2F8B"/>
    <w:rsid w:val="5A865BEA"/>
    <w:rsid w:val="5ADB5DC3"/>
    <w:rsid w:val="5BB44661"/>
    <w:rsid w:val="5C0660DE"/>
    <w:rsid w:val="5CDE4251"/>
    <w:rsid w:val="5CEF3EE5"/>
    <w:rsid w:val="5CFB57C4"/>
    <w:rsid w:val="5D021C00"/>
    <w:rsid w:val="5DDA237E"/>
    <w:rsid w:val="5E3D2A23"/>
    <w:rsid w:val="5ED908E7"/>
    <w:rsid w:val="5F127CF6"/>
    <w:rsid w:val="5F4F4B70"/>
    <w:rsid w:val="5F766E3D"/>
    <w:rsid w:val="60141835"/>
    <w:rsid w:val="60697901"/>
    <w:rsid w:val="60B95D28"/>
    <w:rsid w:val="60EA1C02"/>
    <w:rsid w:val="6112523D"/>
    <w:rsid w:val="633511A2"/>
    <w:rsid w:val="63C95706"/>
    <w:rsid w:val="63D80CF3"/>
    <w:rsid w:val="6458094C"/>
    <w:rsid w:val="646F3C98"/>
    <w:rsid w:val="64DB1639"/>
    <w:rsid w:val="652F6770"/>
    <w:rsid w:val="658A2D12"/>
    <w:rsid w:val="65C52BCC"/>
    <w:rsid w:val="65DB012C"/>
    <w:rsid w:val="67B42BF0"/>
    <w:rsid w:val="67D84EAB"/>
    <w:rsid w:val="68267C68"/>
    <w:rsid w:val="68735C27"/>
    <w:rsid w:val="68A07F7A"/>
    <w:rsid w:val="69F4504E"/>
    <w:rsid w:val="6AFA4DE5"/>
    <w:rsid w:val="6B5019C0"/>
    <w:rsid w:val="6BC14825"/>
    <w:rsid w:val="6BDC2CCC"/>
    <w:rsid w:val="6C1E7BC0"/>
    <w:rsid w:val="6C6059AA"/>
    <w:rsid w:val="6C671F33"/>
    <w:rsid w:val="6C8D0D10"/>
    <w:rsid w:val="6CAD265F"/>
    <w:rsid w:val="6CDA1254"/>
    <w:rsid w:val="6D2E3DE1"/>
    <w:rsid w:val="6DBF3929"/>
    <w:rsid w:val="6DE16B38"/>
    <w:rsid w:val="6DE20B92"/>
    <w:rsid w:val="6E597C3C"/>
    <w:rsid w:val="6ED02F60"/>
    <w:rsid w:val="6FEA09C7"/>
    <w:rsid w:val="70F807C5"/>
    <w:rsid w:val="71A33186"/>
    <w:rsid w:val="71AE7F1E"/>
    <w:rsid w:val="71C57C5B"/>
    <w:rsid w:val="72DF1EB6"/>
    <w:rsid w:val="72F17BD1"/>
    <w:rsid w:val="73B435F1"/>
    <w:rsid w:val="73E77E97"/>
    <w:rsid w:val="74152946"/>
    <w:rsid w:val="741C3EB5"/>
    <w:rsid w:val="7429630E"/>
    <w:rsid w:val="756A3A15"/>
    <w:rsid w:val="75E5515E"/>
    <w:rsid w:val="76590988"/>
    <w:rsid w:val="77E805CA"/>
    <w:rsid w:val="78556150"/>
    <w:rsid w:val="78654DF4"/>
    <w:rsid w:val="787B39E4"/>
    <w:rsid w:val="78D3168F"/>
    <w:rsid w:val="79075B98"/>
    <w:rsid w:val="792B5917"/>
    <w:rsid w:val="7988683C"/>
    <w:rsid w:val="79CE0FEF"/>
    <w:rsid w:val="7AB25DB9"/>
    <w:rsid w:val="7B034E33"/>
    <w:rsid w:val="7B8F376D"/>
    <w:rsid w:val="7BF21F11"/>
    <w:rsid w:val="7C0300CB"/>
    <w:rsid w:val="7C3912C4"/>
    <w:rsid w:val="7D4A035D"/>
    <w:rsid w:val="7E720182"/>
    <w:rsid w:val="7E80787E"/>
    <w:rsid w:val="7F102355"/>
    <w:rsid w:val="7F1A65FE"/>
    <w:rsid w:val="7F667349"/>
    <w:rsid w:val="7FA848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 w:type="paragraph" w:customStyle="1" w:styleId="91">
    <w:name w:val="_Style 18"/>
    <w:basedOn w:val="1"/>
    <w:next w:val="1"/>
    <w:qFormat/>
    <w:uiPriority w:val="0"/>
    <w:pPr>
      <w:pBdr>
        <w:bottom w:val="single" w:color="auto" w:sz="6" w:space="1"/>
      </w:pBdr>
      <w:jc w:val="center"/>
    </w:pPr>
    <w:rPr>
      <w:rFonts w:ascii="Arial" w:eastAsia="宋体"/>
      <w:vanish/>
      <w:sz w:val="16"/>
    </w:rPr>
  </w:style>
  <w:style w:type="paragraph" w:customStyle="1" w:styleId="92">
    <w:name w:val="_Style 19"/>
    <w:basedOn w:val="1"/>
    <w:next w:val="1"/>
    <w:qFormat/>
    <w:uiPriority w:val="0"/>
    <w:pPr>
      <w:pBdr>
        <w:top w:val="single" w:color="auto" w:sz="6" w:space="1"/>
      </w:pBdr>
      <w:jc w:val="center"/>
    </w:pPr>
    <w:rPr>
      <w:rFonts w:ascii="Arial" w:eastAsia="宋体"/>
      <w:vanish/>
      <w:sz w:val="16"/>
    </w:rPr>
  </w:style>
  <w:style w:type="paragraph" w:customStyle="1" w:styleId="93">
    <w:name w:val="_Style 26"/>
    <w:basedOn w:val="1"/>
    <w:next w:val="1"/>
    <w:qFormat/>
    <w:uiPriority w:val="0"/>
    <w:pPr>
      <w:pBdr>
        <w:bottom w:val="single" w:color="auto" w:sz="6" w:space="1"/>
      </w:pBdr>
      <w:jc w:val="center"/>
    </w:pPr>
    <w:rPr>
      <w:rFonts w:ascii="Arial" w:eastAsia="宋体"/>
      <w:vanish/>
      <w:sz w:val="16"/>
    </w:rPr>
  </w:style>
  <w:style w:type="paragraph" w:customStyle="1" w:styleId="94">
    <w:name w:val="_Style 27"/>
    <w:basedOn w:val="1"/>
    <w:next w:val="1"/>
    <w:qFormat/>
    <w:uiPriority w:val="0"/>
    <w:pPr>
      <w:pBdr>
        <w:top w:val="single" w:color="auto" w:sz="6" w:space="1"/>
      </w:pBdr>
      <w:jc w:val="center"/>
    </w:pPr>
    <w:rPr>
      <w:rFonts w:ascii="Arial" w:eastAsia="宋体"/>
      <w:vanish/>
      <w:sz w:val="16"/>
    </w:rPr>
  </w:style>
  <w:style w:type="paragraph" w:customStyle="1" w:styleId="95">
    <w:name w:val="GB仿宋正文"/>
    <w:basedOn w:val="1"/>
    <w:qFormat/>
    <w:uiPriority w:val="0"/>
    <w:pPr>
      <w:ind w:firstLine="880" w:firstLineChars="200"/>
    </w:pPr>
    <w:rPr>
      <w:rFonts w:ascii="Calibri" w:hAnsi="Calibri" w:eastAsia="仿宋_GB2312"/>
      <w:sz w:val="32"/>
    </w:rPr>
  </w:style>
  <w:style w:type="paragraph" w:customStyle="1" w:styleId="96">
    <w:name w:val="_Style 5"/>
    <w:basedOn w:val="1"/>
    <w:next w:val="1"/>
    <w:qFormat/>
    <w:uiPriority w:val="0"/>
    <w:pPr>
      <w:pBdr>
        <w:bottom w:val="single" w:color="auto" w:sz="6" w:space="1"/>
      </w:pBdr>
      <w:jc w:val="center"/>
    </w:pPr>
    <w:rPr>
      <w:rFonts w:ascii="Arial" w:eastAsia="宋体"/>
      <w:vanish/>
      <w:sz w:val="16"/>
    </w:rPr>
  </w:style>
  <w:style w:type="paragraph" w:customStyle="1" w:styleId="97">
    <w:name w:val="_Style 24"/>
    <w:basedOn w:val="1"/>
    <w:next w:val="1"/>
    <w:qFormat/>
    <w:uiPriority w:val="0"/>
    <w:pPr>
      <w:pBdr>
        <w:bottom w:val="single" w:color="auto" w:sz="6" w:space="1"/>
      </w:pBdr>
      <w:jc w:val="center"/>
    </w:pPr>
    <w:rPr>
      <w:rFonts w:ascii="Arial" w:eastAsia="宋体"/>
      <w:vanish/>
      <w:sz w:val="16"/>
    </w:rPr>
  </w:style>
  <w:style w:type="paragraph" w:customStyle="1" w:styleId="9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12319</Words>
  <Characters>16524</Characters>
  <Lines>132</Lines>
  <Paragraphs>37</Paragraphs>
  <TotalTime>3</TotalTime>
  <ScaleCrop>false</ScaleCrop>
  <LinksUpToDate>false</LinksUpToDate>
  <CharactersWithSpaces>17592</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special911</cp:lastModifiedBy>
  <cp:lastPrinted>2019-02-11T03:35:00Z</cp:lastPrinted>
  <dcterms:modified xsi:type="dcterms:W3CDTF">2022-08-22T01:20:36Z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414FD4B0FD214E41A56275C122969736</vt:lpwstr>
  </property>
  <property fmtid="{D5CDD505-2E9C-101B-9397-08002B2CF9AE}" pid="4" name="commondata">
    <vt:lpwstr>eyJoZGlkIjoiMDFmNjgxYzVjYmRjZjZmYWQyZTEzMmRkNTQwMjEwY2UifQ==</vt:lpwstr>
  </property>
</Properties>
</file>