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_GBK" w:eastAsia="方正小标宋_GBK"/>
          <w:b/>
          <w:sz w:val="44"/>
          <w:szCs w:val="44"/>
        </w:rPr>
      </w:pPr>
      <w:r>
        <w:rPr>
          <w:rFonts w:hint="eastAsia" w:ascii="方正小标宋_GBK" w:eastAsia="方正小标宋_GBK"/>
          <w:b/>
          <w:sz w:val="44"/>
          <w:szCs w:val="44"/>
          <w:lang w:val="en-US" w:eastAsia="zh-CN"/>
        </w:rPr>
        <w:t xml:space="preserve">                                                                                                                                                                                                                                                                                                                                                                                                                                                                                                                                                                                                                                                                                                                                                                                                                                                                                                                                                                                                                                                       </w:t>
      </w:r>
      <w:r>
        <w:rPr>
          <w:rFonts w:hint="eastAsia" w:ascii="方正小标宋_GBK" w:eastAsia="方正小标宋_GBK"/>
          <w:b/>
          <w:sz w:val="44"/>
          <w:szCs w:val="44"/>
        </w:rPr>
        <w:t>平顶山学院</w:t>
      </w:r>
      <w:r>
        <w:rPr>
          <w:rFonts w:ascii="方正小标宋_GBK" w:eastAsia="方正小标宋_GBK"/>
          <w:b/>
          <w:sz w:val="44"/>
          <w:szCs w:val="44"/>
        </w:rPr>
        <w:t>20</w:t>
      </w:r>
      <w:r>
        <w:rPr>
          <w:rFonts w:hint="eastAsia" w:ascii="方正小标宋_GBK" w:eastAsia="方正小标宋_GBK"/>
          <w:b/>
          <w:sz w:val="44"/>
          <w:szCs w:val="44"/>
          <w:lang w:val="en-US" w:eastAsia="zh-CN"/>
        </w:rPr>
        <w:t>21</w:t>
      </w:r>
      <w:r>
        <w:rPr>
          <w:rFonts w:hint="eastAsia" w:ascii="方正小标宋_GBK" w:eastAsia="方正小标宋_GBK"/>
          <w:b/>
          <w:sz w:val="44"/>
          <w:szCs w:val="44"/>
        </w:rPr>
        <w:t>年</w:t>
      </w:r>
      <w:r>
        <w:rPr>
          <w:rFonts w:hint="eastAsia" w:ascii="方正小标宋_GBK" w:eastAsia="方正小标宋_GBK"/>
          <w:b/>
          <w:sz w:val="44"/>
          <w:szCs w:val="44"/>
          <w:lang w:val="en-US" w:eastAsia="zh-CN"/>
        </w:rPr>
        <w:t>10-12</w:t>
      </w:r>
      <w:r>
        <w:rPr>
          <w:rFonts w:hint="eastAsia" w:ascii="方正小标宋_GBK" w:eastAsia="方正小标宋_GBK"/>
          <w:b/>
          <w:sz w:val="44"/>
          <w:szCs w:val="44"/>
        </w:rPr>
        <w:t>月份校务公开情况通报</w:t>
      </w:r>
    </w:p>
    <w:p>
      <w:pPr>
        <w:spacing w:line="560" w:lineRule="exact"/>
        <w:rPr>
          <w:rFonts w:ascii="仿宋" w:hAnsi="仿宋" w:eastAsia="仿宋"/>
          <w:sz w:val="32"/>
          <w:szCs w:val="32"/>
        </w:rPr>
      </w:pPr>
    </w:p>
    <w:p>
      <w:pPr>
        <w:spacing w:line="560" w:lineRule="exact"/>
        <w:rPr>
          <w:rFonts w:ascii="仿宋_GB2312" w:hAnsi="仿宋" w:eastAsia="仿宋_GB2312"/>
          <w:sz w:val="32"/>
          <w:szCs w:val="32"/>
        </w:rPr>
      </w:pPr>
      <w:r>
        <w:rPr>
          <w:rFonts w:hint="eastAsia" w:ascii="仿宋" w:hAnsi="仿宋" w:eastAsia="仿宋"/>
          <w:sz w:val="32"/>
          <w:szCs w:val="32"/>
        </w:rPr>
        <w:t>　</w:t>
      </w:r>
      <w:r>
        <w:rPr>
          <w:rFonts w:hint="eastAsia" w:ascii="仿宋_GB2312" w:hAnsi="仿宋" w:eastAsia="仿宋_GB2312"/>
          <w:sz w:val="32"/>
          <w:szCs w:val="32"/>
        </w:rPr>
        <w:t>　 根据校务公开工作安排，现将</w:t>
      </w:r>
      <w:r>
        <w:rPr>
          <w:rFonts w:ascii="仿宋_GB2312" w:hAnsi="仿宋" w:eastAsia="仿宋_GB2312"/>
          <w:sz w:val="32"/>
          <w:szCs w:val="32"/>
        </w:rPr>
        <w:t>20</w:t>
      </w:r>
      <w:r>
        <w:rPr>
          <w:rFonts w:hint="eastAsia" w:ascii="仿宋_GB2312" w:hAnsi="仿宋" w:eastAsia="仿宋_GB2312"/>
          <w:sz w:val="32"/>
          <w:szCs w:val="32"/>
          <w:lang w:val="en-US" w:eastAsia="zh-CN"/>
        </w:rPr>
        <w:t>21</w:t>
      </w:r>
      <w:r>
        <w:rPr>
          <w:rFonts w:hint="eastAsia" w:ascii="仿宋_GB2312" w:hAnsi="仿宋" w:eastAsia="仿宋_GB2312"/>
          <w:sz w:val="32"/>
          <w:szCs w:val="32"/>
        </w:rPr>
        <w:t>年</w:t>
      </w:r>
      <w:r>
        <w:rPr>
          <w:rFonts w:hint="eastAsia" w:ascii="仿宋_GB2312" w:hAnsi="仿宋" w:eastAsia="仿宋_GB2312"/>
          <w:sz w:val="32"/>
          <w:szCs w:val="32"/>
          <w:lang w:val="en-US" w:eastAsia="zh-CN"/>
        </w:rPr>
        <w:t>10-12</w:t>
      </w:r>
      <w:r>
        <w:rPr>
          <w:rFonts w:hint="eastAsia" w:ascii="仿宋_GB2312" w:hAnsi="仿宋" w:eastAsia="仿宋_GB2312"/>
          <w:sz w:val="32"/>
          <w:szCs w:val="32"/>
        </w:rPr>
        <w:t>月份校务公开情况进行通报。</w:t>
      </w:r>
    </w:p>
    <w:p>
      <w:pPr>
        <w:spacing w:line="560" w:lineRule="exact"/>
        <w:ind w:firstLine="800" w:firstLineChars="250"/>
        <w:rPr>
          <w:rFonts w:ascii="仿宋_GB2312" w:hAnsi="仿宋" w:eastAsia="仿宋_GB2312"/>
          <w:sz w:val="32"/>
          <w:szCs w:val="32"/>
        </w:rPr>
      </w:pPr>
      <w:r>
        <w:rPr>
          <w:rFonts w:ascii="仿宋_GB2312" w:hAnsi="仿宋" w:eastAsia="仿宋_GB2312"/>
          <w:sz w:val="32"/>
          <w:szCs w:val="32"/>
        </w:rPr>
        <w:t>20</w:t>
      </w:r>
      <w:r>
        <w:rPr>
          <w:rFonts w:hint="eastAsia" w:ascii="仿宋_GB2312" w:hAnsi="仿宋" w:eastAsia="仿宋_GB2312"/>
          <w:sz w:val="32"/>
          <w:szCs w:val="32"/>
          <w:lang w:val="en-US" w:eastAsia="zh-CN"/>
        </w:rPr>
        <w:t>21</w:t>
      </w:r>
      <w:r>
        <w:rPr>
          <w:rFonts w:hint="eastAsia" w:ascii="仿宋_GB2312" w:hAnsi="仿宋" w:eastAsia="仿宋_GB2312"/>
          <w:sz w:val="32"/>
          <w:szCs w:val="32"/>
        </w:rPr>
        <w:t>年</w:t>
      </w:r>
      <w:r>
        <w:rPr>
          <w:rFonts w:hint="eastAsia" w:ascii="仿宋_GB2312" w:hAnsi="仿宋" w:eastAsia="仿宋_GB2312"/>
          <w:sz w:val="32"/>
          <w:szCs w:val="32"/>
          <w:lang w:val="en-US" w:eastAsia="zh-CN"/>
        </w:rPr>
        <w:t>10-12</w:t>
      </w:r>
      <w:r>
        <w:rPr>
          <w:rFonts w:hint="eastAsia" w:ascii="仿宋_GB2312" w:hAnsi="仿宋" w:eastAsia="仿宋_GB2312"/>
          <w:sz w:val="32"/>
          <w:szCs w:val="32"/>
        </w:rPr>
        <w:t>月份各职能部门、教辅单位通过学校网页、部门网页、校内公告栏、校务公开栏、海报栏、会议文件等形式主动公开教务教学、国资招标采购、招生就业、科研等各类信息</w:t>
      </w:r>
      <w:r>
        <w:rPr>
          <w:rFonts w:hint="eastAsia" w:ascii="仿宋_GB2312" w:hAnsi="仿宋" w:eastAsia="仿宋_GB2312"/>
          <w:sz w:val="32"/>
          <w:szCs w:val="32"/>
          <w:lang w:val="en-US" w:eastAsia="zh-CN"/>
        </w:rPr>
        <w:t>316</w:t>
      </w:r>
      <w:r>
        <w:rPr>
          <w:rFonts w:hint="eastAsia" w:ascii="仿宋_GB2312" w:hAnsi="仿宋" w:eastAsia="仿宋_GB2312"/>
          <w:sz w:val="32"/>
          <w:szCs w:val="32"/>
        </w:rPr>
        <w:t>项。各教学单位通过学院主页、公示栏、宣传栏、会议文件等形式主动公开评先评优、课程设置、学生工作等各类信息</w:t>
      </w:r>
      <w:r>
        <w:rPr>
          <w:rFonts w:hint="eastAsia" w:ascii="仿宋_GB2312" w:hAnsi="仿宋" w:eastAsia="仿宋_GB2312"/>
          <w:sz w:val="32"/>
          <w:szCs w:val="32"/>
          <w:lang w:val="en-US" w:eastAsia="zh-CN"/>
        </w:rPr>
        <w:t>199</w:t>
      </w:r>
      <w:r>
        <w:rPr>
          <w:rFonts w:hint="eastAsia" w:ascii="仿宋_GB2312" w:hAnsi="仿宋" w:eastAsia="仿宋_GB2312"/>
          <w:sz w:val="32"/>
          <w:szCs w:val="32"/>
        </w:rPr>
        <w:t xml:space="preserve">项。 </w:t>
      </w:r>
    </w:p>
    <w:p>
      <w:pPr>
        <w:spacing w:line="560" w:lineRule="exact"/>
        <w:ind w:firstLine="800" w:firstLineChars="250"/>
      </w:pPr>
      <w:r>
        <w:rPr>
          <w:rFonts w:hint="eastAsia" w:ascii="仿宋_GB2312" w:hAnsi="仿宋" w:eastAsia="仿宋_GB2312"/>
          <w:sz w:val="32"/>
          <w:szCs w:val="32"/>
        </w:rPr>
        <w:t>具体情况如下：</w:t>
      </w:r>
    </w:p>
    <w:p>
      <w:r>
        <w:br w:type="page"/>
      </w:r>
    </w:p>
    <w:tbl>
      <w:tblPr>
        <w:tblStyle w:val="10"/>
        <w:tblW w:w="14097" w:type="dxa"/>
        <w:tblInd w:w="93" w:type="dxa"/>
        <w:tblLayout w:type="fixed"/>
        <w:tblCellMar>
          <w:top w:w="0" w:type="dxa"/>
          <w:left w:w="108" w:type="dxa"/>
          <w:bottom w:w="0" w:type="dxa"/>
          <w:right w:w="108" w:type="dxa"/>
        </w:tblCellMar>
      </w:tblPr>
      <w:tblGrid>
        <w:gridCol w:w="1710"/>
        <w:gridCol w:w="1130"/>
        <w:gridCol w:w="4097"/>
        <w:gridCol w:w="2967"/>
        <w:gridCol w:w="2119"/>
        <w:gridCol w:w="2074"/>
      </w:tblGrid>
      <w:tr>
        <w:tblPrEx>
          <w:tblCellMar>
            <w:top w:w="0" w:type="dxa"/>
            <w:left w:w="108" w:type="dxa"/>
            <w:bottom w:w="0" w:type="dxa"/>
            <w:right w:w="108" w:type="dxa"/>
          </w:tblCellMar>
        </w:tblPrEx>
        <w:trPr>
          <w:trHeight w:val="830" w:hRule="atLeast"/>
        </w:trPr>
        <w:tc>
          <w:tcPr>
            <w:tcW w:w="14097" w:type="dxa"/>
            <w:gridSpan w:val="6"/>
            <w:tcBorders>
              <w:top w:val="single" w:color="auto" w:sz="4" w:space="0"/>
              <w:left w:val="single" w:color="auto" w:sz="4" w:space="0"/>
              <w:bottom w:val="single" w:color="auto" w:sz="4" w:space="0"/>
              <w:right w:val="single" w:color="auto" w:sz="4" w:space="0"/>
            </w:tcBorders>
            <w:noWrap/>
            <w:vAlign w:val="center"/>
          </w:tcPr>
          <w:p>
            <w:pPr>
              <w:widowControl/>
              <w:jc w:val="center"/>
              <w:rPr>
                <w:rFonts w:ascii="Courier New" w:hAnsi="Courier New" w:cs="宋体"/>
                <w:b/>
                <w:bCs/>
                <w:kern w:val="0"/>
                <w:sz w:val="40"/>
                <w:szCs w:val="40"/>
              </w:rPr>
            </w:pPr>
            <w:r>
              <w:rPr>
                <w:rFonts w:hint="eastAsia" w:ascii="Courier New" w:hAnsi="Courier New" w:cs="宋体"/>
                <w:b/>
                <w:bCs/>
                <w:kern w:val="0"/>
                <w:sz w:val="48"/>
                <w:szCs w:val="48"/>
              </w:rPr>
              <w:t>校务公开目录表</w:t>
            </w:r>
            <w:r>
              <w:rPr>
                <w:rFonts w:ascii="Courier New" w:hAnsi="Courier New" w:cs="宋体"/>
                <w:b/>
                <w:bCs/>
                <w:kern w:val="0"/>
                <w:sz w:val="32"/>
                <w:szCs w:val="32"/>
              </w:rPr>
              <w:t>(</w:t>
            </w:r>
            <w:r>
              <w:rPr>
                <w:rFonts w:hint="eastAsia" w:ascii="Courier New" w:hAnsi="Courier New" w:cs="宋体"/>
                <w:b/>
                <w:bCs/>
                <w:kern w:val="0"/>
                <w:sz w:val="32"/>
                <w:szCs w:val="32"/>
              </w:rPr>
              <w:t>职能教辅部门</w:t>
            </w:r>
            <w:r>
              <w:rPr>
                <w:rFonts w:ascii="Courier New" w:hAnsi="Courier New" w:cs="宋体"/>
                <w:b/>
                <w:bCs/>
                <w:kern w:val="0"/>
                <w:sz w:val="32"/>
                <w:szCs w:val="32"/>
              </w:rPr>
              <w:t>)</w:t>
            </w:r>
          </w:p>
        </w:tc>
      </w:tr>
      <w:tr>
        <w:tblPrEx>
          <w:tblCellMar>
            <w:top w:w="0" w:type="dxa"/>
            <w:left w:w="108" w:type="dxa"/>
            <w:bottom w:w="0" w:type="dxa"/>
            <w:right w:w="108" w:type="dxa"/>
          </w:tblCellMar>
        </w:tblPrEx>
        <w:trPr>
          <w:trHeight w:val="770" w:hRule="atLeast"/>
        </w:trPr>
        <w:tc>
          <w:tcPr>
            <w:tcW w:w="1710"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宋体" w:cs="宋体"/>
                <w:bCs/>
                <w:kern w:val="0"/>
                <w:sz w:val="24"/>
                <w:szCs w:val="24"/>
              </w:rPr>
            </w:pPr>
            <w:r>
              <w:rPr>
                <w:rFonts w:hint="eastAsia" w:ascii="宋体" w:hAnsi="宋体" w:cs="宋体"/>
                <w:bCs/>
                <w:kern w:val="0"/>
                <w:sz w:val="24"/>
                <w:szCs w:val="24"/>
              </w:rPr>
              <w:t>单</w:t>
            </w:r>
            <w:r>
              <w:rPr>
                <w:rFonts w:ascii="宋体" w:hAnsi="宋体" w:cs="宋体"/>
                <w:bCs/>
                <w:kern w:val="0"/>
                <w:sz w:val="24"/>
                <w:szCs w:val="24"/>
              </w:rPr>
              <w:t xml:space="preserve"> </w:t>
            </w:r>
            <w:r>
              <w:rPr>
                <w:rFonts w:hint="eastAsia" w:ascii="宋体" w:hAnsi="宋体" w:cs="宋体"/>
                <w:bCs/>
                <w:kern w:val="0"/>
                <w:sz w:val="24"/>
                <w:szCs w:val="24"/>
              </w:rPr>
              <w:t>位</w:t>
            </w:r>
          </w:p>
        </w:tc>
        <w:tc>
          <w:tcPr>
            <w:tcW w:w="1130" w:type="dxa"/>
            <w:tcBorders>
              <w:top w:val="nil"/>
              <w:left w:val="nil"/>
              <w:bottom w:val="single" w:color="auto" w:sz="4" w:space="0"/>
              <w:right w:val="single" w:color="auto" w:sz="4" w:space="0"/>
            </w:tcBorders>
            <w:noWrap/>
            <w:vAlign w:val="center"/>
          </w:tcPr>
          <w:p>
            <w:pPr>
              <w:widowControl/>
              <w:spacing w:line="320" w:lineRule="exact"/>
              <w:jc w:val="center"/>
              <w:rPr>
                <w:rFonts w:ascii="宋体" w:cs="宋体"/>
                <w:bCs/>
                <w:kern w:val="0"/>
                <w:sz w:val="24"/>
                <w:szCs w:val="24"/>
              </w:rPr>
            </w:pPr>
            <w:r>
              <w:rPr>
                <w:rFonts w:hint="eastAsia" w:ascii="宋体" w:hAnsi="宋体" w:cs="宋体"/>
                <w:bCs/>
                <w:kern w:val="0"/>
                <w:sz w:val="24"/>
                <w:szCs w:val="24"/>
              </w:rPr>
              <w:t>序号</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ascii="宋体" w:cs="宋体"/>
                <w:bCs/>
                <w:kern w:val="0"/>
                <w:sz w:val="24"/>
                <w:szCs w:val="24"/>
              </w:rPr>
            </w:pPr>
            <w:r>
              <w:rPr>
                <w:rFonts w:hint="eastAsia" w:ascii="宋体" w:hAnsi="宋体" w:cs="宋体"/>
                <w:bCs/>
                <w:kern w:val="0"/>
                <w:sz w:val="24"/>
                <w:szCs w:val="24"/>
              </w:rPr>
              <w:t>公开内容</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ascii="宋体" w:cs="宋体"/>
                <w:bCs/>
                <w:kern w:val="0"/>
                <w:sz w:val="24"/>
                <w:szCs w:val="24"/>
              </w:rPr>
            </w:pPr>
            <w:r>
              <w:rPr>
                <w:rFonts w:hint="eastAsia" w:ascii="宋体" w:hAnsi="宋体" w:cs="宋体"/>
                <w:bCs/>
                <w:kern w:val="0"/>
                <w:sz w:val="24"/>
                <w:szCs w:val="24"/>
              </w:rPr>
              <w:t>公开形式</w:t>
            </w:r>
          </w:p>
        </w:tc>
        <w:tc>
          <w:tcPr>
            <w:tcW w:w="2119" w:type="dxa"/>
            <w:tcBorders>
              <w:top w:val="nil"/>
              <w:left w:val="nil"/>
              <w:bottom w:val="single" w:color="auto" w:sz="4" w:space="0"/>
              <w:right w:val="single" w:color="auto" w:sz="4" w:space="0"/>
            </w:tcBorders>
            <w:noWrap/>
            <w:vAlign w:val="center"/>
          </w:tcPr>
          <w:p>
            <w:pPr>
              <w:widowControl/>
              <w:spacing w:line="320" w:lineRule="exact"/>
              <w:jc w:val="center"/>
              <w:rPr>
                <w:rFonts w:ascii="宋体" w:cs="宋体"/>
                <w:bCs/>
                <w:kern w:val="0"/>
                <w:sz w:val="24"/>
                <w:szCs w:val="24"/>
              </w:rPr>
            </w:pPr>
            <w:r>
              <w:rPr>
                <w:rFonts w:hint="eastAsia" w:ascii="宋体" w:hAnsi="宋体" w:cs="宋体"/>
                <w:bCs/>
                <w:kern w:val="0"/>
                <w:sz w:val="24"/>
                <w:szCs w:val="24"/>
              </w:rPr>
              <w:t>公开时间</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ascii="宋体" w:cs="宋体"/>
                <w:bCs/>
                <w:kern w:val="0"/>
                <w:sz w:val="24"/>
                <w:szCs w:val="24"/>
              </w:rPr>
            </w:pPr>
            <w:r>
              <w:rPr>
                <w:rFonts w:hint="eastAsia" w:ascii="宋体" w:hAnsi="宋体" w:cs="宋体"/>
                <w:bCs/>
                <w:kern w:val="0"/>
                <w:sz w:val="24"/>
                <w:szCs w:val="24"/>
              </w:rPr>
              <w:t>应公开而未公开的事项</w:t>
            </w:r>
          </w:p>
        </w:tc>
      </w:tr>
      <w:tr>
        <w:tblPrEx>
          <w:tblCellMar>
            <w:top w:w="0" w:type="dxa"/>
            <w:left w:w="108" w:type="dxa"/>
            <w:bottom w:w="0" w:type="dxa"/>
            <w:right w:w="108" w:type="dxa"/>
          </w:tblCellMar>
        </w:tblPrEx>
        <w:trPr>
          <w:trHeight w:val="927"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r>
              <w:rPr>
                <w:rFonts w:hint="eastAsia" w:ascii="仿宋_GB2312" w:hAnsi="仿宋" w:eastAsia="仿宋_GB2312" w:cs="宋体"/>
                <w:b/>
                <w:kern w:val="0"/>
                <w:sz w:val="28"/>
                <w:szCs w:val="28"/>
              </w:rPr>
              <w:t>校长办公室</w:t>
            </w: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平顶山学院关于成立“国培计划（2021）”项目实施工作领导小组的通知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bookmarkStart w:id="0" w:name="_GoBack"/>
            <w:bookmarkEnd w:id="0"/>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ascii="仿宋_GB2312" w:hAnsi="宋体" w:eastAsia="仿宋_GB2312" w:cs="宋体"/>
                <w:bCs/>
                <w:color w:val="251C1A"/>
                <w:kern w:val="0"/>
                <w:sz w:val="24"/>
              </w:rPr>
              <w:t>10</w:t>
            </w:r>
            <w:r>
              <w:rPr>
                <w:rFonts w:hint="eastAsia" w:ascii="仿宋_GB2312" w:hAnsi="宋体" w:eastAsia="仿宋_GB2312" w:cs="宋体"/>
                <w:bCs/>
                <w:color w:val="251C1A"/>
                <w:kern w:val="0"/>
                <w:sz w:val="24"/>
                <w:lang w:val="en-US" w:eastAsia="zh-CN"/>
              </w:rPr>
              <w:t>.</w:t>
            </w:r>
            <w:r>
              <w:rPr>
                <w:rFonts w:ascii="仿宋_GB2312" w:hAnsi="宋体" w:eastAsia="仿宋_GB2312" w:cs="宋体"/>
                <w:bCs/>
                <w:color w:val="251C1A"/>
                <w:kern w:val="0"/>
                <w:sz w:val="24"/>
              </w:rPr>
              <w:t>09</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81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r>
              <w:rPr>
                <w:rFonts w:hint="eastAsia" w:ascii="仿宋_GB2312" w:hAnsi="仿宋" w:eastAsia="仿宋_GB2312" w:cs="宋体"/>
                <w:b/>
                <w:kern w:val="0"/>
                <w:sz w:val="28"/>
                <w:szCs w:val="28"/>
              </w:rPr>
              <w:t>（共</w:t>
            </w:r>
            <w:r>
              <w:rPr>
                <w:rFonts w:hint="eastAsia" w:ascii="仿宋_GB2312" w:hAnsi="仿宋" w:eastAsia="仿宋_GB2312" w:cs="宋体"/>
                <w:b/>
                <w:kern w:val="0"/>
                <w:sz w:val="28"/>
                <w:szCs w:val="28"/>
                <w:lang w:val="en-US" w:eastAsia="zh-CN"/>
              </w:rPr>
              <w:t>33</w:t>
            </w:r>
            <w:r>
              <w:rPr>
                <w:rFonts w:hint="eastAsia" w:ascii="仿宋_GB2312" w:hAnsi="仿宋" w:eastAsia="仿宋_GB2312" w:cs="宋体"/>
                <w:b/>
                <w:kern w:val="0"/>
                <w:sz w:val="28"/>
                <w:szCs w:val="28"/>
              </w:rPr>
              <w:t>项）</w:t>
            </w: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平顶山学院关于解除周启明等5名学生纪律处分的决定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OA办公系统  </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ascii="仿宋_GB2312" w:hAnsi="宋体" w:eastAsia="仿宋_GB2312" w:cs="宋体"/>
                <w:bCs/>
                <w:color w:val="251C1A"/>
                <w:kern w:val="0"/>
                <w:sz w:val="24"/>
              </w:rPr>
              <w:t>10</w:t>
            </w:r>
            <w:r>
              <w:rPr>
                <w:rFonts w:hint="eastAsia" w:ascii="仿宋_GB2312" w:hAnsi="宋体" w:eastAsia="仿宋_GB2312" w:cs="宋体"/>
                <w:bCs/>
                <w:color w:val="251C1A"/>
                <w:kern w:val="0"/>
                <w:sz w:val="24"/>
                <w:lang w:val="en-US" w:eastAsia="zh-CN"/>
              </w:rPr>
              <w:t>.</w:t>
            </w:r>
            <w:r>
              <w:rPr>
                <w:rFonts w:ascii="仿宋_GB2312" w:hAnsi="宋体" w:eastAsia="仿宋_GB2312" w:cs="宋体"/>
                <w:bCs/>
                <w:color w:val="251C1A"/>
                <w:kern w:val="0"/>
                <w:sz w:val="24"/>
              </w:rPr>
              <w:t>09</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0"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平顶山学院关于印发汇聚高水平创新技能人才实施办法（试行）的通知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ascii="仿宋_GB2312" w:hAnsi="宋体" w:eastAsia="仿宋_GB2312" w:cs="宋体"/>
                <w:bCs/>
                <w:color w:val="251C1A"/>
                <w:kern w:val="0"/>
                <w:sz w:val="24"/>
              </w:rPr>
              <w:t>10</w:t>
            </w:r>
            <w:r>
              <w:rPr>
                <w:rFonts w:hint="eastAsia" w:ascii="仿宋_GB2312" w:hAnsi="宋体" w:eastAsia="仿宋_GB2312" w:cs="宋体"/>
                <w:bCs/>
                <w:color w:val="251C1A"/>
                <w:kern w:val="0"/>
                <w:sz w:val="24"/>
                <w:lang w:val="en-US" w:eastAsia="zh-CN"/>
              </w:rPr>
              <w:t>.</w:t>
            </w:r>
            <w:r>
              <w:rPr>
                <w:rFonts w:ascii="仿宋_GB2312" w:hAnsi="宋体" w:eastAsia="仿宋_GB2312" w:cs="宋体"/>
                <w:bCs/>
                <w:color w:val="251C1A"/>
                <w:kern w:val="0"/>
                <w:sz w:val="24"/>
              </w:rPr>
              <w:t>21</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07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04</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平顶山学院关于印发现代产业学院建设实施方案的通知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ascii="仿宋_GB2312" w:hAnsi="宋体" w:eastAsia="仿宋_GB2312" w:cs="宋体"/>
                <w:bCs/>
                <w:color w:val="251C1A"/>
                <w:kern w:val="0"/>
                <w:sz w:val="24"/>
              </w:rPr>
              <w:t>10</w:t>
            </w:r>
            <w:r>
              <w:rPr>
                <w:rFonts w:hint="eastAsia" w:ascii="仿宋_GB2312" w:hAnsi="宋体" w:eastAsia="仿宋_GB2312" w:cs="宋体"/>
                <w:bCs/>
                <w:color w:val="251C1A"/>
                <w:kern w:val="0"/>
                <w:sz w:val="24"/>
                <w:lang w:val="en-US" w:eastAsia="zh-CN"/>
              </w:rPr>
              <w:t>.</w:t>
            </w:r>
            <w:r>
              <w:rPr>
                <w:rFonts w:ascii="仿宋_GB2312" w:hAnsi="宋体" w:eastAsia="仿宋_GB2312" w:cs="宋体"/>
                <w:bCs/>
                <w:color w:val="251C1A"/>
                <w:kern w:val="0"/>
                <w:sz w:val="24"/>
              </w:rPr>
              <w:t>15</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05</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平顶山学院关于印发全面推进专业认证工作实施方案（2021-2025年）的通知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ascii="仿宋_GB2312" w:hAnsi="宋体" w:eastAsia="仿宋_GB2312" w:cs="宋体"/>
                <w:bCs/>
                <w:color w:val="251C1A"/>
                <w:kern w:val="0"/>
                <w:sz w:val="24"/>
              </w:rPr>
              <w:t>10</w:t>
            </w:r>
            <w:r>
              <w:rPr>
                <w:rFonts w:hint="eastAsia" w:ascii="仿宋_GB2312" w:hAnsi="宋体" w:eastAsia="仿宋_GB2312" w:cs="宋体"/>
                <w:bCs/>
                <w:color w:val="251C1A"/>
                <w:kern w:val="0"/>
                <w:sz w:val="24"/>
                <w:lang w:val="en-US" w:eastAsia="zh-CN"/>
              </w:rPr>
              <w:t>.</w:t>
            </w:r>
            <w:r>
              <w:rPr>
                <w:rFonts w:ascii="仿宋_GB2312" w:hAnsi="宋体" w:eastAsia="仿宋_GB2312" w:cs="宋体"/>
                <w:bCs/>
                <w:color w:val="251C1A"/>
                <w:kern w:val="0"/>
                <w:sz w:val="24"/>
              </w:rPr>
              <w:t>15</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06</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平顶山学院关于解除李昀尘纪律处分的决定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OA办公系统  </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03</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07</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平顶山学院关于给予王艺苒处分的决定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03</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08</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平顶山学院关于解除季文斌纪律处分的决定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09</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09</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平顶山学院关于给予宁保竟处分的决定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09</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10</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平顶山学院关于吴少伟同志职务聘任的通知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09</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11</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平顶山学院关于印发众创空间建设管理办法的通知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10</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12</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平顶山学院关于印发大学生就业基地建设管理办法的通知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10</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13</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平顶山学院关于印发学生档案管理办法的通知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10</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14</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平顶山学院关于印发本科生毕业设计（论文）工作管理办法的通知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10</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15</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平顶山学院关于给予杨高永等8名学生纪律处分的决定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12</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16</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平顶山学院关于给予朱晓禹等26名学生纪律处分的决定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16</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17</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平顶山学院关于刘智同志职务聘任的通知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17</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18</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平顶山学院关于解除马敏敏等3名学生纪律处分的决定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18</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19</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平顶山学院关于公布2022年度第一批博士科研启动基金项目评审结果的通知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18</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平顶山学院关于印发教职工校内申诉处理办法的通知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16</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21</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平顶山学院关于公布2020-2021学年第二学期及2021年暑假教师实践能力培养考核结果的通知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10</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22</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平顶山学院关于印发差旅费管理办法的通知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29</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23</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平顶山学院关于解除许千慧纪律处分的决定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01</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24</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平顶山学院关于表彰2020-2021学年“先进班集体”“三好学生”“优秀学生干部”的决定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01</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25</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平顶山学院关于表彰2021年招生宣传工作先进集体和先进个人的决定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03</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26</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平顶山学院关于成立第五届教学指导委员会的通知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06</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27</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平顶山学院关于印发13项国有资产管理和招标采购制度的通知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07</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28</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平顶山学院关于给予冯灿等3名学生纪律处分的决定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07</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29</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平顶山学院关于表彰在2021年中华人民共和国第十四届运动会取得突出成绩的教练员和运动员的决定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OA办公系统  </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13</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30</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平顶山学院关于表彰在2021年全国体育教育专业学生基本功大赛取得突出成绩的单位和个人的决定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OA办公系统  </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13</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31</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平顶山学院关于公布2020-2021学年学生奖学金获得者名单的通知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15</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32</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平顶山学院关于给予杨腾纪律处分的决定</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20</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4"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33</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平顶山学院关于公布2021年精品在线开放课程评审结果的通知</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OA办公系统</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rPr>
              <w:t>20</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auto"/>
                <w:kern w:val="0"/>
                <w:sz w:val="28"/>
                <w:szCs w:val="28"/>
              </w:rPr>
            </w:pPr>
            <w:r>
              <w:rPr>
                <w:rFonts w:hint="eastAsia" w:ascii="仿宋_GB2312" w:hAnsi="仿宋" w:eastAsia="仿宋_GB2312" w:cs="宋体"/>
                <w:b/>
                <w:color w:val="auto"/>
                <w:kern w:val="0"/>
                <w:sz w:val="28"/>
                <w:szCs w:val="28"/>
              </w:rPr>
              <w:t>教务处</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关于组织参加第十三届全国大学生数学竞赛报名工作的通知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10.08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auto"/>
                <w:kern w:val="0"/>
                <w:sz w:val="28"/>
                <w:szCs w:val="28"/>
              </w:rPr>
            </w:pPr>
            <w:r>
              <w:rPr>
                <w:rFonts w:hint="eastAsia" w:ascii="仿宋_GB2312" w:hAnsi="仿宋" w:eastAsia="仿宋_GB2312" w:cs="宋体"/>
                <w:b/>
                <w:color w:val="auto"/>
                <w:kern w:val="0"/>
                <w:sz w:val="28"/>
                <w:szCs w:val="28"/>
              </w:rPr>
              <w:t>（共</w:t>
            </w:r>
            <w:r>
              <w:rPr>
                <w:rFonts w:hint="eastAsia" w:ascii="仿宋_GB2312" w:hAnsi="仿宋" w:eastAsia="仿宋_GB2312" w:cs="宋体"/>
                <w:b/>
                <w:color w:val="auto"/>
                <w:kern w:val="0"/>
                <w:sz w:val="28"/>
                <w:szCs w:val="28"/>
                <w:lang w:val="en-US" w:eastAsia="zh-CN"/>
              </w:rPr>
              <w:t>50</w:t>
            </w:r>
            <w:r>
              <w:rPr>
                <w:rFonts w:hint="eastAsia" w:ascii="仿宋_GB2312" w:hAnsi="仿宋" w:eastAsia="仿宋_GB2312" w:cs="宋体"/>
                <w:b/>
                <w:color w:val="auto"/>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关于做好2022届本科生毕业设计（论文）工作的通知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65</w:t>
            </w:r>
            <w:r>
              <w:rPr>
                <w:rFonts w:hint="eastAsia" w:ascii="仿宋_GB2312" w:hAnsi="宋体" w:eastAsia="仿宋_GB2312" w:cs="宋体"/>
                <w:bCs/>
                <w:color w:val="251C1A"/>
                <w:kern w:val="0"/>
                <w:sz w:val="24"/>
              </w:rPr>
              <w:t xml:space="preserve">号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10.09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平顶山学院关于拟推荐省级本科高校智慧教学专项研究项目的公示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10.08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平顶山学院关于2021年度拟推荐省级第二批大学生校外实践教育基地建设项目名单的公示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2021年河南省诗词大赛平顶山学院选拔赛获奖名单公示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10.20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平顶山学院2022版人才培养方案修订工作实施方案</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66</w:t>
            </w:r>
            <w:r>
              <w:rPr>
                <w:rFonts w:hint="eastAsia" w:ascii="仿宋_GB2312" w:hAnsi="宋体" w:eastAsia="仿宋_GB2312" w:cs="宋体"/>
                <w:bCs/>
                <w:color w:val="251C1A"/>
                <w:kern w:val="0"/>
                <w:sz w:val="24"/>
              </w:rPr>
              <w:t xml:space="preserve">号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10.20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2021年河南省汉字大赛平顶山学院赛区选拔赛决赛获奖名单公示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关于公布2021年河南省诗词大赛平顶山学院选拔赛获奖名单的通知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关于2021年秋季学期青年教师导师制结对名单公布的通知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67</w:t>
            </w:r>
            <w:r>
              <w:rPr>
                <w:rFonts w:hint="eastAsia" w:ascii="仿宋_GB2312" w:hAnsi="宋体" w:eastAsia="仿宋_GB2312" w:cs="宋体"/>
                <w:bCs/>
                <w:color w:val="251C1A"/>
                <w:kern w:val="0"/>
                <w:sz w:val="24"/>
              </w:rPr>
              <w:t xml:space="preserve">号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关于做好2021－2022学年第二学期教学计划编制工作的通知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68</w:t>
            </w:r>
            <w:r>
              <w:rPr>
                <w:rFonts w:hint="eastAsia" w:ascii="仿宋_GB2312" w:hAnsi="宋体" w:eastAsia="仿宋_GB2312" w:cs="宋体"/>
                <w:bCs/>
                <w:color w:val="251C1A"/>
                <w:kern w:val="0"/>
                <w:sz w:val="24"/>
              </w:rPr>
              <w:t xml:space="preserve">号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both"/>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关于组织开展“第三届全国师范生微课大赛”初选工作的通知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10.26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关于做好2022届毕业生实习工作安排的通知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69</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10.27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关于公布河南省汉字大赛平顶山学院赛区选拔赛决赛获奖名单的通知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10.28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关于组织国家级一流本科专业建设点申报工作的通知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关于举办平顶山学院第十八届“大学语文杯”创新作文大赛的通知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关于征集校级教学改革研究项目建议课题的通知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10.31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关于开展2021－2022学年第一学期教学专项检查暨期中教学检查的通知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70</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
                <w:bCs w:val="0"/>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11.04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关于做好疫情防控期间集中实践教学工作应急调整的通知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71</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21.11.10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关于2021－2022学年第一学期第18－19周教学计划调整的实施方案</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72</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21.11.10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校外实习实训疫情防控应急预案</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73</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21.11.13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关于2021年度网络课程验收合格名单公示的通知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11.15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关于2021年度精品在线开放课程验收合格名单公示的通知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11.15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关于开展2021年度校级精品在线开放课程建设工作的通知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74</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21.11.16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关于转发《关于进一步做好12月全国计算机等级考试防疫工作的通知》的通知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75</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21.11.17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关于申报2021－2022学年第二学期全校选修课的通知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76</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21.11.19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关于开展2021－2022学年第一学期网上教学评价工作的通知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77</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平顶山学院第十八届“大学语文杯”创新作文大赛获奖名单公示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关于做好2021－2022学年第一学期期末课程考核工作的通知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79</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平顶山学院关于2021年度精品在线开放课程验收合格名单公布的通知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80</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关于公布平顶山学院第十八届“大学语文杯”创新作文大赛获奖名单的通知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21.11.26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平顶山学院关于20201年度网络课程验收合格名单公布的通知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81</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21.11.26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关于开展2021年度校级专业综合改革试点及教学团队验收工作的通知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82</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21.11.30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关于组织申报河南省2022年度教师教育课程改革研究项目工作的通知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21.11.30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关于做好2021年度学生转专业工作的通知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83</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21.12.01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平顶山学院关于开展第五届思想政治教育教学优秀奖评选活动的通知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84</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21.12.03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关于举办2021年“东坡杯”诗词书法比赛活动的通知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21.12.03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关于大学英语四六级考试有关事宜的通知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21.12.03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关于组织申报2021河南省虚拟仿真实验教学系列项目工作的通知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85</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21.12.03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关于做好大学英语四六级考试疫情防控工作的通知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21.12.08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40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关于转发《关于加强2022年全国硕士研究生招生考试组考防疫工作的通知》的通知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86</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21.12.08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41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关于组织开展2021年度校级教学改革研究项目申报工作的通知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87</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21.12.09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42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关于举办平顶山学院第二届徐玉诺文化节·玉诺杯征文比赛的通知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21.12.09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43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2021年下半年教学专项检查暨期中教学检查情况通报及整改要求</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88</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44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关于组织2021年校级产业学院建设申报工作的通知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89</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21.12.16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45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2021年度校级精品在线开放课程评审结果公示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21.12.16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46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关于推荐2021年省级虚拟仿真实验教学系列项目的公示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教务处网站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21.12.21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47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关于开展2021－2022学年第一学期期末教学检查的通知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90</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21.12.28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48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关于做好2021年度教师教学质量考评工作的通知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91</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49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关于开展2021年度平顶山学院教学单位年度教学工作考核的通知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92</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02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50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关于组织申报2021年河南省高等教育教学改革研究与实践项目的通知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lang w:val="en-US" w:eastAsia="zh-CN"/>
              </w:rPr>
              <w:t>平顶山学院OA平台</w:t>
            </w:r>
            <w:r>
              <w:rPr>
                <w:rFonts w:hint="eastAsia" w:ascii="仿宋_GB2312" w:hAnsi="宋体" w:eastAsia="仿宋_GB2312" w:cs="宋体"/>
                <w:bCs/>
                <w:color w:val="251C1A"/>
                <w:kern w:val="0"/>
                <w:sz w:val="24"/>
              </w:rPr>
              <w:t xml:space="preserve">  </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院教〔20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93</w:t>
            </w:r>
            <w:r>
              <w:rPr>
                <w:rFonts w:hint="eastAsia" w:ascii="仿宋_GB2312" w:hAnsi="宋体" w:eastAsia="仿宋_GB2312" w:cs="宋体"/>
                <w:bCs/>
                <w:color w:val="251C1A"/>
                <w:kern w:val="0"/>
                <w:sz w:val="24"/>
              </w:rPr>
              <w:t>号</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r>
              <w:rPr>
                <w:rFonts w:hint="eastAsia" w:ascii="仿宋_GB2312" w:hAnsi="宋体" w:eastAsia="仿宋_GB2312" w:cs="宋体"/>
                <w:bCs/>
                <w:color w:val="251C1A"/>
                <w:kern w:val="0"/>
                <w:sz w:val="24"/>
                <w:lang w:val="en-US" w:eastAsia="zh-CN"/>
              </w:rPr>
              <w:t>21.12.30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97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Calibri" w:hAnsi="Calibri" w:eastAsia="仿宋" w:cs="Times New Roman"/>
                <w:b/>
                <w:color w:val="251C1A"/>
                <w:kern w:val="0"/>
                <w:sz w:val="36"/>
                <w:szCs w:val="36"/>
                <w:lang w:val="en-US" w:eastAsia="zh-CN" w:bidi="ar-SA"/>
              </w:rPr>
            </w:pPr>
            <w:r>
              <w:rPr>
                <w:rFonts w:hint="eastAsia" w:ascii="仿宋_GB2312" w:hAnsi="仿宋" w:eastAsia="仿宋_GB2312" w:cs="宋体"/>
                <w:b/>
                <w:color w:val="251C1A"/>
                <w:kern w:val="0"/>
                <w:sz w:val="28"/>
                <w:szCs w:val="28"/>
              </w:rPr>
              <w:t>人事处</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kern w:val="2"/>
                <w:sz w:val="24"/>
                <w:szCs w:val="24"/>
                <w:lang w:val="en-US" w:eastAsia="zh-CN" w:bidi="ar-SA"/>
              </w:rPr>
            </w:pPr>
            <w:r>
              <w:rPr>
                <w:rFonts w:hint="default" w:ascii="仿宋_GB2312" w:hAnsi="仿宋_GB2312" w:eastAsia="仿宋_GB2312" w:cs="仿宋_GB2312"/>
                <w:kern w:val="2"/>
                <w:sz w:val="24"/>
                <w:szCs w:val="24"/>
                <w:lang w:val="en-US" w:eastAsia="zh-CN" w:bidi="ar-SA"/>
              </w:rPr>
              <w:t>关于教师实践能力培养考核结果的公示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2021.10.14</w:t>
            </w:r>
          </w:p>
        </w:tc>
        <w:tc>
          <w:tcPr>
            <w:tcW w:w="207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val="en-US" w:eastAsia="zh-CN"/>
              </w:rPr>
              <w:t>无</w:t>
            </w:r>
          </w:p>
        </w:tc>
      </w:tr>
      <w:tr>
        <w:tblPrEx>
          <w:tblCellMar>
            <w:top w:w="0" w:type="dxa"/>
            <w:left w:w="108" w:type="dxa"/>
            <w:bottom w:w="0" w:type="dxa"/>
            <w:right w:w="108" w:type="dxa"/>
          </w:tblCellMar>
        </w:tblPrEx>
        <w:trPr>
          <w:trHeight w:val="1475"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(共</w:t>
            </w:r>
            <w:r>
              <w:rPr>
                <w:rFonts w:hint="eastAsia" w:ascii="仿宋_GB2312" w:hAnsi="仿宋" w:eastAsia="仿宋_GB2312" w:cs="宋体"/>
                <w:b/>
                <w:color w:val="251C1A"/>
                <w:kern w:val="0"/>
                <w:sz w:val="28"/>
                <w:szCs w:val="28"/>
                <w:lang w:val="en-US" w:eastAsia="zh-CN"/>
              </w:rPr>
              <w:t>8</w:t>
            </w:r>
            <w:r>
              <w:rPr>
                <w:rFonts w:hint="eastAsia" w:ascii="仿宋_GB2312" w:hAnsi="仿宋" w:eastAsia="仿宋_GB2312" w:cs="宋体"/>
                <w:b/>
                <w:color w:val="251C1A"/>
                <w:kern w:val="0"/>
                <w:sz w:val="28"/>
                <w:szCs w:val="28"/>
              </w:rPr>
              <w:t>项)</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kern w:val="2"/>
                <w:sz w:val="24"/>
                <w:szCs w:val="24"/>
                <w:lang w:val="en-US" w:eastAsia="zh-CN" w:bidi="ar-SA"/>
              </w:rPr>
            </w:pPr>
            <w:r>
              <w:rPr>
                <w:rFonts w:hint="default" w:ascii="仿宋_GB2312" w:hAnsi="仿宋_GB2312" w:eastAsia="仿宋_GB2312" w:cs="仿宋_GB2312"/>
                <w:kern w:val="2"/>
                <w:sz w:val="24"/>
                <w:szCs w:val="24"/>
                <w:lang w:val="en-US" w:eastAsia="zh-CN" w:bidi="ar-SA"/>
              </w:rPr>
              <w:t>平顶山学院关于推荐2021年度专业技术二级岗位人选的公示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default" w:ascii="仿宋_GB2312" w:hAnsi="仿宋_GB2312" w:eastAsia="仿宋_GB2312" w:cs="仿宋_GB2312"/>
                <w:kern w:val="2"/>
                <w:sz w:val="24"/>
                <w:szCs w:val="24"/>
                <w:lang w:val="en-US" w:eastAsia="zh-CN" w:bidi="ar-SA"/>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2021.11.19</w:t>
            </w:r>
          </w:p>
        </w:tc>
        <w:tc>
          <w:tcPr>
            <w:tcW w:w="207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sz w:val="24"/>
                <w:lang w:eastAsia="zh-CN"/>
              </w:rPr>
              <w:t>无</w:t>
            </w:r>
          </w:p>
        </w:tc>
      </w:tr>
      <w:tr>
        <w:tblPrEx>
          <w:tblCellMar>
            <w:top w:w="0" w:type="dxa"/>
            <w:left w:w="108" w:type="dxa"/>
            <w:bottom w:w="0" w:type="dxa"/>
            <w:right w:w="108" w:type="dxa"/>
          </w:tblCellMar>
        </w:tblPrEx>
        <w:trPr>
          <w:trHeight w:val="1475"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sz w:val="24"/>
                <w:lang w:val="en-US" w:eastAsia="zh-CN"/>
              </w:rPr>
              <w:t>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kern w:val="2"/>
                <w:sz w:val="24"/>
                <w:szCs w:val="24"/>
                <w:lang w:val="en-US" w:eastAsia="zh-CN" w:bidi="ar-SA"/>
              </w:rPr>
            </w:pPr>
            <w:r>
              <w:rPr>
                <w:rFonts w:hint="default" w:ascii="仿宋_GB2312" w:hAnsi="仿宋_GB2312" w:eastAsia="仿宋_GB2312" w:cs="仿宋_GB2312"/>
                <w:kern w:val="2"/>
                <w:sz w:val="24"/>
                <w:szCs w:val="24"/>
                <w:lang w:val="en-US" w:eastAsia="zh-CN" w:bidi="ar-SA"/>
              </w:rPr>
              <w:t>关于平顶山学院2021年度中青年骨干教师培养对象选拔结果的公示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2021.11.24</w:t>
            </w:r>
          </w:p>
        </w:tc>
        <w:tc>
          <w:tcPr>
            <w:tcW w:w="2074"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sz w:val="24"/>
                <w:lang w:val="en-US" w:eastAsia="zh-CN"/>
              </w:rPr>
              <w:t>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kern w:val="2"/>
                <w:sz w:val="24"/>
                <w:szCs w:val="24"/>
                <w:lang w:val="en-US" w:eastAsia="zh-CN" w:bidi="ar-SA"/>
              </w:rPr>
            </w:pPr>
            <w:r>
              <w:rPr>
                <w:rFonts w:hint="default" w:ascii="仿宋_GB2312" w:hAnsi="仿宋_GB2312" w:eastAsia="仿宋_GB2312" w:cs="仿宋_GB2312"/>
                <w:kern w:val="2"/>
                <w:sz w:val="24"/>
                <w:szCs w:val="24"/>
                <w:lang w:val="en-US" w:eastAsia="zh-CN" w:bidi="ar-SA"/>
              </w:rPr>
              <w:t>关于平顶山学院中青年骨干教师培养对象</w:t>
            </w:r>
            <w:r>
              <w:rPr>
                <w:rFonts w:hint="eastAsia" w:ascii="仿宋_GB2312" w:hAnsi="仿宋_GB2312" w:eastAsia="仿宋_GB2312" w:cs="仿宋_GB2312"/>
                <w:kern w:val="2"/>
                <w:sz w:val="24"/>
                <w:szCs w:val="24"/>
                <w:lang w:val="en-US" w:eastAsia="zh-CN" w:bidi="ar-SA"/>
              </w:rPr>
              <w:t>培养期满考核结果的公示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2021.11.24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sz w:val="24"/>
                <w:lang w:val="en-US" w:eastAsia="zh-CN"/>
              </w:rPr>
              <w:t>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kern w:val="2"/>
                <w:sz w:val="24"/>
                <w:szCs w:val="24"/>
                <w:lang w:val="en-US" w:eastAsia="zh-CN" w:bidi="ar-SA"/>
              </w:rPr>
            </w:pPr>
            <w:r>
              <w:rPr>
                <w:rFonts w:hint="default" w:ascii="仿宋_GB2312" w:hAnsi="仿宋_GB2312" w:eastAsia="仿宋_GB2312" w:cs="仿宋_GB2312"/>
                <w:kern w:val="2"/>
                <w:sz w:val="24"/>
                <w:szCs w:val="24"/>
                <w:lang w:val="en-US" w:eastAsia="zh-CN" w:bidi="ar-SA"/>
              </w:rPr>
              <w:t>关于平顶山学院2021年度双师双能型教师认定结果的公示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2021.11.24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sz w:val="24"/>
                <w:lang w:val="en-US" w:eastAsia="zh-CN"/>
              </w:rPr>
              <w:t>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kern w:val="2"/>
                <w:sz w:val="24"/>
                <w:szCs w:val="24"/>
                <w:lang w:val="en-US" w:eastAsia="zh-CN" w:bidi="ar-SA"/>
              </w:rPr>
            </w:pPr>
            <w:r>
              <w:rPr>
                <w:rFonts w:hint="default" w:ascii="仿宋_GB2312" w:hAnsi="仿宋_GB2312" w:eastAsia="仿宋_GB2312" w:cs="仿宋_GB2312"/>
                <w:kern w:val="2"/>
                <w:sz w:val="24"/>
                <w:szCs w:val="24"/>
                <w:lang w:val="en-US" w:eastAsia="zh-CN" w:bidi="ar-SA"/>
              </w:rPr>
              <w:t>关于平顶山学院双师双能型教师</w:t>
            </w:r>
            <w:r>
              <w:rPr>
                <w:rFonts w:hint="eastAsia" w:ascii="仿宋_GB2312" w:hAnsi="仿宋_GB2312" w:eastAsia="仿宋_GB2312" w:cs="仿宋_GB2312"/>
                <w:kern w:val="2"/>
                <w:sz w:val="24"/>
                <w:szCs w:val="24"/>
                <w:lang w:val="en-US" w:eastAsia="zh-CN" w:bidi="ar-SA"/>
              </w:rPr>
              <w:t>聘期期满考核结果的公示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2021.11.24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sz w:val="24"/>
                <w:lang w:eastAsia="zh-CN"/>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sz w:val="24"/>
                <w:lang w:val="en-US" w:eastAsia="zh-CN"/>
              </w:rPr>
              <w:t>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关于平顶山学院学术技术带头人聘期期满考核结果的公示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2021.11.24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sz w:val="24"/>
                <w:lang w:eastAsia="zh-CN"/>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sz w:val="24"/>
                <w:lang w:val="en-US" w:eastAsia="zh-CN"/>
              </w:rPr>
              <w:t>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平顶山学院2021年度职称评审通过人员公示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2021.12.12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kern w:val="2"/>
                <w:sz w:val="24"/>
                <w:szCs w:val="22"/>
                <w:lang w:val="en-US" w:eastAsia="zh-CN" w:bidi="ar-SA"/>
              </w:rPr>
            </w:pPr>
            <w:r>
              <w:rPr>
                <w:rFonts w:hint="eastAsia" w:ascii="仿宋_GB2312" w:hAnsi="仿宋_GB2312" w:eastAsia="仿宋_GB2312" w:cs="仿宋_GB2312"/>
                <w:sz w:val="24"/>
                <w:lang w:eastAsia="zh-CN"/>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auto"/>
                <w:kern w:val="0"/>
                <w:sz w:val="28"/>
                <w:szCs w:val="28"/>
                <w:lang w:val="en-US" w:eastAsia="zh-CN" w:bidi="ar-SA"/>
              </w:rPr>
            </w:pPr>
            <w:r>
              <w:rPr>
                <w:rFonts w:hint="eastAsia" w:ascii="仿宋_GB2312" w:hAnsi="仿宋" w:eastAsia="仿宋_GB2312" w:cs="宋体"/>
                <w:b/>
                <w:bCs w:val="0"/>
                <w:color w:val="auto"/>
                <w:kern w:val="0"/>
                <w:sz w:val="28"/>
                <w:szCs w:val="28"/>
              </w:rPr>
              <w:t>学生处</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关于做好2021年家庭经济困难新生入学有关工作的通知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学生处网站</w:t>
            </w:r>
            <w:r>
              <w:rPr>
                <w:rFonts w:hint="eastAsia" w:ascii="仿宋_GB2312" w:hAnsi="宋体" w:eastAsia="仿宋_GB2312" w:cs="宋体"/>
                <w:bCs/>
                <w:color w:val="251C1A"/>
                <w:kern w:val="0"/>
                <w:sz w:val="24"/>
                <w:lang w:val="en-US" w:eastAsia="zh-CN"/>
              </w:rPr>
              <w:t xml:space="preserve">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2021.10.08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auto"/>
                <w:kern w:val="0"/>
                <w:sz w:val="28"/>
                <w:szCs w:val="28"/>
                <w:lang w:val="en-US" w:eastAsia="zh-CN" w:bidi="ar-SA"/>
              </w:rPr>
            </w:pPr>
            <w:r>
              <w:rPr>
                <w:rFonts w:hint="eastAsia" w:ascii="仿宋_GB2312" w:hAnsi="仿宋" w:eastAsia="仿宋_GB2312" w:cs="宋体"/>
                <w:b/>
                <w:bCs w:val="0"/>
                <w:color w:val="auto"/>
                <w:kern w:val="0"/>
                <w:sz w:val="28"/>
                <w:szCs w:val="28"/>
              </w:rPr>
              <w:t>（共</w:t>
            </w:r>
            <w:r>
              <w:rPr>
                <w:rFonts w:hint="eastAsia" w:ascii="仿宋_GB2312" w:hAnsi="仿宋" w:eastAsia="仿宋_GB2312" w:cs="宋体"/>
                <w:b/>
                <w:bCs w:val="0"/>
                <w:color w:val="auto"/>
                <w:kern w:val="0"/>
                <w:sz w:val="28"/>
                <w:szCs w:val="28"/>
                <w:lang w:val="en-US" w:eastAsia="zh-CN"/>
              </w:rPr>
              <w:t>16</w:t>
            </w:r>
            <w:r>
              <w:rPr>
                <w:rFonts w:hint="eastAsia" w:ascii="仿宋_GB2312" w:hAnsi="仿宋" w:eastAsia="仿宋_GB2312" w:cs="宋体"/>
                <w:b/>
                <w:bCs w:val="0"/>
                <w:color w:val="auto"/>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平顶山学院2020-2021学年国家奖学金公示名单</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rPr>
              <w:t>学生处网站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2021.10.08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平顶山学院2020-2021学年国家励志奖学金公示名单</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rPr>
              <w:t>学生处网站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2021.10.13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平顶山学院2021-2022学年国家助学金公示名单</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rPr>
              <w:t>学生处网站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2021.10.13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关于开展2021-2022学年勤工助学工作的通知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学生处网站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2021.10.15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平顶山学院2021年度高校国家助学贷款展期（还款计划变更）审批结果公告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学生处网站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2021.10.21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平顶山学院2021年度高校助学贷款申请名单公示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学生处网站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2021.10.22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关于做好2020-2021学年学生奖学金评审工作的通知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学生处网站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2021.11.05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关于资助2021年度家庭经济困难学生越冬棉服的通知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学生处网站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2021.11.16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关于举办平顶山学院“诚信校园行”学生资助知识大赛的通知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学生处网站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2021.11.17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关于2020-2021学年“先进班集体、三好学生、优秀学生干部”评选结果的公示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rPr>
              <w:t>学生处网站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2021.11.22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2021年度家庭经济困难学生越冬棉服资助人员公示名单</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rPr>
              <w:t>学生处网站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2021.11.23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平顶山学院2020-2021学年学生奖学金获得者名单公示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rPr>
              <w:t>学生处网站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2021.11.29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关于开展2022年寒假向家庭经济困难学生“冬季送温暖”活动的通知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学生处网站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2021.12.16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关于印制并逐户发放2021年“继续享受原建档立卡资助政策贫困家庭学生受助情况温馨告知书”的通知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学生处网站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2021.12.17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lang w:eastAsia="zh-CN"/>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000000" w:themeColor="text1"/>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2022年寒假向家庭经济困难学生发放“平院关怀·助困送暖”专项补贴资助人员公示名单</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rPr>
              <w:t>学生处网站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2021.12.22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color w:val="251C1A"/>
                <w:kern w:val="0"/>
                <w:sz w:val="24"/>
                <w:szCs w:val="22"/>
                <w:lang w:val="en-US" w:eastAsia="zh-CN" w:bidi="ar-SA"/>
              </w:rPr>
            </w:pPr>
            <w:r>
              <w:rPr>
                <w:rFonts w:hint="eastAsia" w:ascii="仿宋_GB2312" w:hAnsi="仿宋" w:eastAsia="仿宋_GB2312" w:cs="宋体"/>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r>
              <w:rPr>
                <w:rFonts w:hint="eastAsia" w:ascii="仿宋_GB2312" w:hAnsi="仿宋" w:eastAsia="仿宋_GB2312" w:cs="宋体"/>
                <w:b/>
                <w:kern w:val="0"/>
                <w:sz w:val="28"/>
                <w:szCs w:val="28"/>
              </w:rPr>
              <w:t>科研处</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关于组织申报2022年河南省科普基地的通知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2021.10.09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r>
              <w:rPr>
                <w:rFonts w:hint="eastAsia" w:ascii="仿宋_GB2312" w:hAnsi="仿宋" w:eastAsia="仿宋_GB2312" w:cs="宋体"/>
                <w:b/>
                <w:kern w:val="0"/>
                <w:sz w:val="28"/>
                <w:szCs w:val="28"/>
              </w:rPr>
              <w:t>(共</w:t>
            </w:r>
            <w:r>
              <w:rPr>
                <w:rFonts w:hint="eastAsia" w:ascii="仿宋_GB2312" w:hAnsi="仿宋" w:eastAsia="仿宋_GB2312" w:cs="宋体"/>
                <w:b/>
                <w:kern w:val="0"/>
                <w:sz w:val="28"/>
                <w:szCs w:val="28"/>
                <w:lang w:val="en-US" w:eastAsia="zh-CN"/>
              </w:rPr>
              <w:t>29</w:t>
            </w:r>
            <w:r>
              <w:rPr>
                <w:rFonts w:hint="eastAsia" w:ascii="仿宋_GB2312" w:hAnsi="仿宋" w:eastAsia="仿宋_GB2312" w:cs="宋体"/>
                <w:b/>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关于开展2022年度河南省高等学校智库研究项目申报工作的通知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2021.10.12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关于申报2021年省级工程研究中心的通知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2021.10.13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关于公布2021年度社科调研课题立项评审结果的通知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2021.10.14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关于开展2021年度教育法治专项课题研究项目申报工作的通知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2021.10.19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关于公布2022年度河南省高等学校重点科研项目计划立项的通知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 </w:t>
            </w: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2021.10.22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河南省高等教育学会关于征集高等教育部分研究领域科研选题的通知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 </w:t>
            </w: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2021.11.03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关于申报2022年度河南省重大科技专项的通知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2021.11.03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关于组织申报2022年度河南省重点研发专项的通知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关于征集国家社会科学基金教育学2022年度重大、重点课题选题的通知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2021年度河南人民信访与社会问题研究咨询决策课题申报通知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w:t>
            </w:r>
            <w:r>
              <w:rPr>
                <w:rFonts w:hint="eastAsia" w:ascii="仿宋_GB2312" w:hAnsi="宋体" w:eastAsia="仿宋_GB2312" w:cs="宋体"/>
                <w:bCs/>
                <w:color w:val="251C1A"/>
                <w:kern w:val="0"/>
                <w:sz w:val="24"/>
              </w:rPr>
              <w:t>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关于组织申报2021年省工程技术研究中心的通知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w:t>
            </w:r>
            <w:r>
              <w:rPr>
                <w:rFonts w:hint="eastAsia" w:ascii="仿宋_GB2312" w:hAnsi="宋体" w:eastAsia="仿宋_GB2312" w:cs="宋体"/>
                <w:bCs/>
                <w:color w:val="251C1A"/>
                <w:kern w:val="0"/>
                <w:sz w:val="24"/>
              </w:rPr>
              <w:t>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关于申报河南省超声技术应用工程研究中心2021年度开放基金的通知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2021.11.11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w:t>
            </w:r>
            <w:r>
              <w:rPr>
                <w:rFonts w:hint="eastAsia" w:ascii="仿宋_GB2312" w:hAnsi="宋体" w:eastAsia="仿宋_GB2312" w:cs="宋体"/>
                <w:bCs/>
                <w:color w:val="251C1A"/>
                <w:kern w:val="0"/>
                <w:sz w:val="24"/>
              </w:rPr>
              <w:t>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关于组织申报首批河南科技智库研究基地的通知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2021.11.13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w:t>
            </w:r>
            <w:r>
              <w:rPr>
                <w:rFonts w:hint="eastAsia" w:ascii="仿宋_GB2312" w:hAnsi="宋体" w:eastAsia="仿宋_GB2312" w:cs="宋体"/>
                <w:bCs/>
                <w:color w:val="251C1A"/>
                <w:kern w:val="0"/>
                <w:sz w:val="24"/>
              </w:rPr>
              <w:t>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关于组织申报河南省科协2022年度河南科技智库调研课题的通知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2021.11.13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w:t>
            </w:r>
            <w:r>
              <w:rPr>
                <w:rFonts w:hint="eastAsia" w:ascii="仿宋_GB2312" w:hAnsi="宋体" w:eastAsia="仿宋_GB2312" w:cs="宋体"/>
                <w:bCs/>
                <w:color w:val="251C1A"/>
                <w:kern w:val="0"/>
                <w:sz w:val="24"/>
              </w:rPr>
              <w:t>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关于做好2022年度国家社科基金项目三级论证工作的通知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 </w:t>
            </w: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2021.11.16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关于组织申报河南省绿色技术创新示范基地的通知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 </w:t>
            </w: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2021.11.17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关于做好2022年度国家自科基金项目三级论证工作的通知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2021.11.17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关于征集2022年度省派科技特派员人选的通知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关于做好研究阐释党的十九届六中全会精神国家社科基金重大项目申报工作的通知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2021.12.03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平顶山市关于选派科技特派员助力乡村振兴的通知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2021.12.10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w:t>
            </w:r>
            <w:r>
              <w:rPr>
                <w:rFonts w:hint="eastAsia" w:ascii="仿宋_GB2312" w:hAnsi="宋体" w:eastAsia="仿宋_GB2312" w:cs="宋体"/>
                <w:bCs/>
                <w:color w:val="251C1A"/>
                <w:kern w:val="0"/>
                <w:sz w:val="24"/>
              </w:rPr>
              <w:t>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关于公布2021年度河南人民信访与社会问题研究决策咨询课题立项结果的通知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2021.12.16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w:t>
            </w:r>
            <w:r>
              <w:rPr>
                <w:rFonts w:hint="eastAsia" w:ascii="仿宋_GB2312" w:hAnsi="宋体" w:eastAsia="仿宋_GB2312" w:cs="宋体"/>
                <w:bCs/>
                <w:color w:val="251C1A"/>
                <w:kern w:val="0"/>
                <w:sz w:val="24"/>
              </w:rPr>
              <w:t>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关于开展河南省科普教育基地2022年度申报认定与2021年度总结评估工作的通知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2021.12.17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18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w:t>
            </w:r>
            <w:r>
              <w:rPr>
                <w:rFonts w:hint="eastAsia" w:ascii="仿宋_GB2312" w:hAnsi="宋体" w:eastAsia="仿宋_GB2312" w:cs="宋体"/>
                <w:bCs/>
                <w:color w:val="251C1A"/>
                <w:kern w:val="0"/>
                <w:sz w:val="24"/>
              </w:rPr>
              <w:t>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关于参与河南省社科联2021年度立项课题一等奖评选项目材料提交工作的通知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2021.12.20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w:t>
            </w:r>
            <w:r>
              <w:rPr>
                <w:rFonts w:hint="eastAsia" w:ascii="仿宋_GB2312" w:hAnsi="宋体" w:eastAsia="仿宋_GB2312" w:cs="宋体"/>
                <w:bCs/>
                <w:color w:val="251C1A"/>
                <w:kern w:val="0"/>
                <w:sz w:val="24"/>
              </w:rPr>
              <w:t>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关于开展学科平台2021年度汇报考核的通知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2021.12.24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52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w:t>
            </w:r>
            <w:r>
              <w:rPr>
                <w:rFonts w:hint="eastAsia" w:ascii="仿宋_GB2312" w:hAnsi="宋体" w:eastAsia="仿宋_GB2312" w:cs="宋体"/>
                <w:bCs/>
                <w:color w:val="251C1A"/>
                <w:kern w:val="0"/>
                <w:sz w:val="24"/>
              </w:rPr>
              <w:t>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关于平顶山学院生态文明科普教育基地2021年度总结评估工作的通知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 </w:t>
            </w: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2021.12.27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207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关于2021年度平顶山市社科优秀成果奖申报的通知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 </w:t>
            </w: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2021.12.28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关于做好2021年高等教育研究项目立项工作的通知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2021.12.30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关于2021年度科研成果统计和工作量核算的通知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科研</w:t>
            </w:r>
            <w:r>
              <w:rPr>
                <w:rFonts w:hint="eastAsia" w:ascii="仿宋_GB2312" w:hAnsi="宋体" w:eastAsia="仿宋_GB2312" w:cs="宋体"/>
                <w:bCs/>
                <w:color w:val="251C1A"/>
                <w:kern w:val="0"/>
                <w:sz w:val="24"/>
              </w:rPr>
              <w:t xml:space="preserve">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2021.12.31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r>
              <w:rPr>
                <w:rFonts w:hint="eastAsia" w:ascii="仿宋_GB2312" w:hAnsi="仿宋" w:eastAsia="仿宋_GB2312" w:cs="宋体"/>
                <w:b/>
                <w:kern w:val="0"/>
                <w:sz w:val="28"/>
                <w:szCs w:val="28"/>
              </w:rPr>
              <w:t>招生就业处</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关于举办平顶山学院第一届“未来公仆上岸计划训练营”暨公务员考试免费培训活动的通知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2021.10.09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r>
              <w:rPr>
                <w:rFonts w:hint="eastAsia" w:ascii="仿宋_GB2312" w:hAnsi="仿宋" w:eastAsia="仿宋_GB2312" w:cs="宋体"/>
                <w:b/>
                <w:kern w:val="0"/>
                <w:sz w:val="28"/>
                <w:szCs w:val="28"/>
              </w:rPr>
              <w:t>(共</w:t>
            </w:r>
            <w:r>
              <w:rPr>
                <w:rFonts w:hint="eastAsia" w:ascii="仿宋_GB2312" w:hAnsi="仿宋" w:eastAsia="仿宋_GB2312" w:cs="宋体"/>
                <w:b/>
                <w:kern w:val="0"/>
                <w:sz w:val="28"/>
                <w:szCs w:val="28"/>
                <w:lang w:val="en-US" w:eastAsia="zh-CN"/>
              </w:rPr>
              <w:t>38</w:t>
            </w:r>
            <w:r>
              <w:rPr>
                <w:rFonts w:hint="eastAsia" w:ascii="仿宋_GB2312" w:hAnsi="仿宋" w:eastAsia="仿宋_GB2312" w:cs="宋体"/>
                <w:b/>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课程预告 | 教育部24365就业公益直播课：赢在就业起跑线——如何发挥实习的最大价值</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2021.10.09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我院举办</w:t>
            </w:r>
            <w:r>
              <w:rPr>
                <w:rFonts w:hint="eastAsia" w:ascii="仿宋_GB2312" w:hAnsi="宋体" w:eastAsia="仿宋_GB2312" w:cs="宋体"/>
                <w:bCs/>
                <w:color w:val="251C1A"/>
                <w:kern w:val="0"/>
                <w:sz w:val="24"/>
                <w:lang w:val="en-US" w:eastAsia="zh-CN"/>
              </w:rPr>
              <w:t>BOPPPS混合式教学模式创新与实践专题讲座</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2021.10.16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我院召开</w:t>
            </w:r>
            <w:r>
              <w:rPr>
                <w:rFonts w:hint="eastAsia" w:ascii="仿宋_GB2312" w:hAnsi="宋体" w:eastAsia="仿宋_GB2312" w:cs="宋体"/>
                <w:bCs/>
                <w:color w:val="251C1A"/>
                <w:kern w:val="0"/>
                <w:sz w:val="24"/>
                <w:lang w:val="en-US" w:eastAsia="zh-CN"/>
              </w:rPr>
              <w:t>2021-2022学年第一学期期中教学会议</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2021.10.18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关于开展</w:t>
            </w:r>
            <w:r>
              <w:rPr>
                <w:rFonts w:hint="eastAsia" w:ascii="仿宋_GB2312" w:hAnsi="宋体" w:eastAsia="仿宋_GB2312" w:cs="宋体"/>
                <w:bCs/>
                <w:color w:val="251C1A"/>
                <w:kern w:val="0"/>
                <w:sz w:val="24"/>
                <w:lang w:val="en-US" w:eastAsia="zh-CN"/>
              </w:rPr>
              <w:t>2016届、2021届毕业生培养质量评价的通知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2021.10.20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招生就业处召开党风廉政建设专题会议</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学院举办平顶山学院第四届大学生职业生涯规划大赛指导讲座</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我校举办大学生职业生涯规划大赛专题辅导讲座</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【直播】平顶山学院</w:t>
            </w:r>
            <w:r>
              <w:rPr>
                <w:rFonts w:hint="eastAsia" w:ascii="仿宋_GB2312" w:hAnsi="宋体" w:eastAsia="仿宋_GB2312" w:cs="宋体"/>
                <w:bCs/>
                <w:color w:val="251C1A"/>
                <w:kern w:val="0"/>
                <w:sz w:val="24"/>
                <w:lang w:val="en-US" w:eastAsia="zh-CN"/>
              </w:rPr>
              <w:t>2021年公考分析指导讲座（今晚19:00）</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课程预告 | 教育部24365就业公益直播课：精准把握 一面倾心——大学生面试宝典</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我院举办的第二届“实践杯”产品营销比赛</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平顶山学院第四届大学生职业生涯规划大赛选手初评复赛名单公示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我校第九期创业先锋班举行“筑梦青春、勇做先锋”主题升旗仪式</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平顶山学院</w:t>
            </w:r>
            <w:r>
              <w:rPr>
                <w:rFonts w:hint="eastAsia" w:ascii="仿宋_GB2312" w:hAnsi="宋体" w:eastAsia="仿宋_GB2312" w:cs="宋体"/>
                <w:bCs/>
                <w:color w:val="251C1A"/>
                <w:kern w:val="0"/>
                <w:sz w:val="24"/>
                <w:lang w:val="en-US" w:eastAsia="zh-CN"/>
              </w:rPr>
              <w:t>2022届毕业生冬季网络视频双选会邀请函</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招生就业处召开疫情防控工作专题会议</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我校举行“华图杯”第四届大学生职业生涯规划大赛复赛</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“青春展风采，创业赢未来”——第九期创业先锋班进行开班第一课</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平顶山学院第十二届全国大学生电子商务“创新、创意及创业”挑战赛校赛选拔赛的通知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2021.11.10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我院举办优秀教师公开课展示与交流活动</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2021.11.13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我院举办新任课教师教学试讲活动</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平顶山学院第四届大学生职业生涯规划大赛决赛获奖名单公示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我院举办校园摄影技能专题宣传培训</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2021.11.17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我院举办课程思政建设主题教研沙龙活动</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2021.11.19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“感知厚重历史，争做栋梁之才”——我院组织第九期创业先锋班及创协成员参观校史馆</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2021.11.19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“创新无止境，创业践于行”——第九期创业先锋班进行</w:t>
            </w:r>
            <w:r>
              <w:rPr>
                <w:rFonts w:hint="eastAsia" w:ascii="仿宋_GB2312" w:hAnsi="宋体" w:eastAsia="仿宋_GB2312" w:cs="宋体"/>
                <w:bCs/>
                <w:color w:val="251C1A"/>
                <w:kern w:val="0"/>
                <w:sz w:val="24"/>
                <w:lang w:val="en-US" w:eastAsia="zh-CN"/>
              </w:rPr>
              <w:t>SYB创新思维体验课</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2021.11.21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我校毕业生宋献辉荣获全国“大学生就业创业年度新闻人物”称号</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我院召开小微企业申请开班补贴会议</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我院举行文化创意产品设计大赛</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2021.11.23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平顶山学院</w:t>
            </w:r>
            <w:r>
              <w:rPr>
                <w:rFonts w:hint="eastAsia" w:ascii="仿宋_GB2312" w:hAnsi="宋体" w:eastAsia="仿宋_GB2312" w:cs="宋体"/>
                <w:bCs/>
                <w:color w:val="251C1A"/>
                <w:kern w:val="0"/>
                <w:sz w:val="24"/>
                <w:lang w:val="en-US" w:eastAsia="zh-CN"/>
              </w:rPr>
              <w:t>2022届校级困难毕业生求职创业补贴公示名单</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我校第九期创业先锋班进行创业认知与团队组建主题课程培训</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2021.11.30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我校第九期创业先锋版进行“品牌定位与营销”主题培训</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2021.12.06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我校召开</w:t>
            </w:r>
            <w:r>
              <w:rPr>
                <w:rFonts w:hint="eastAsia" w:ascii="仿宋_GB2312" w:hAnsi="宋体" w:eastAsia="仿宋_GB2312" w:cs="宋体"/>
                <w:bCs/>
                <w:color w:val="251C1A"/>
                <w:kern w:val="0"/>
                <w:sz w:val="24"/>
                <w:lang w:val="en-US" w:eastAsia="zh-CN"/>
              </w:rPr>
              <w:t>2021年度招生数据分析暨招生宣传工作表彰会</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2021.12.07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演绎灵魂</w:t>
            </w:r>
            <w:r>
              <w:rPr>
                <w:rFonts w:hint="eastAsia" w:ascii="仿宋_GB2312" w:hAnsi="宋体" w:eastAsia="仿宋_GB2312" w:cs="宋体"/>
                <w:bCs/>
                <w:color w:val="251C1A"/>
                <w:kern w:val="0"/>
                <w:sz w:val="24"/>
                <w:lang w:val="en-US" w:eastAsia="zh-CN"/>
              </w:rPr>
              <w:t xml:space="preserve"> 筑梦前行</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2021.12.07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平院优秀创业典型：胡有亮</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2021.12.07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不忘初心，方得始终——记平顶山学院外国语学院创业典型陆江华</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2021.12.07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创业先锋班举行“创业项目市场调查”专题培训</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2021.12.13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我校第九期创业先锋班进行《创业之旅沙盘演练》主题讲座</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北京链家研后专场空中宣讲会</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招生就业处网站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2021.12.30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2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lang w:val="en-US" w:eastAsia="zh-CN"/>
              </w:rPr>
              <w:t>发展规划处</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pStyle w:val="77"/>
            </w:pPr>
            <w:r>
              <w:t>窗体顶端</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我校组织参加“2021年高等教育质量监测国家数据平台数据采集及分析应用培训”</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发展规划处</w:t>
            </w:r>
            <w:r>
              <w:rPr>
                <w:rFonts w:hint="eastAsia" w:ascii="仿宋_GB2312" w:hAnsi="宋体" w:eastAsia="仿宋_GB2312" w:cs="宋体"/>
                <w:bCs/>
                <w:color w:val="251C1A"/>
                <w:kern w:val="0"/>
                <w:sz w:val="24"/>
              </w:rPr>
              <w:t xml:space="preserve">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10</w:t>
            </w:r>
            <w:r>
              <w:rPr>
                <w:rFonts w:hint="eastAsia" w:ascii="仿宋_GB2312" w:hAnsi="宋体" w:eastAsia="仿宋_GB2312" w:cs="宋体"/>
                <w:bCs/>
                <w:kern w:val="0"/>
                <w:sz w:val="24"/>
              </w:rPr>
              <w:t>.1</w:t>
            </w:r>
            <w:r>
              <w:rPr>
                <w:rFonts w:hint="eastAsia" w:ascii="仿宋_GB2312" w:hAnsi="宋体" w:eastAsia="仿宋_GB2312" w:cs="宋体"/>
                <w:bCs/>
                <w:kern w:val="0"/>
                <w:sz w:val="24"/>
                <w:lang w:val="en-US" w:eastAsia="zh-CN"/>
              </w:rPr>
              <w:t>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（共</w:t>
            </w:r>
            <w:r>
              <w:rPr>
                <w:rFonts w:hint="eastAsia" w:ascii="仿宋_GB2312" w:hAnsi="仿宋" w:eastAsia="仿宋_GB2312" w:cs="宋体"/>
                <w:b/>
                <w:color w:val="251C1A"/>
                <w:kern w:val="0"/>
                <w:sz w:val="28"/>
                <w:szCs w:val="28"/>
                <w:lang w:val="en-US" w:eastAsia="zh-CN"/>
              </w:rPr>
              <w:t>2</w:t>
            </w:r>
            <w:r>
              <w:rPr>
                <w:rFonts w:hint="eastAsia" w:ascii="仿宋_GB2312" w:hAnsi="仿宋" w:eastAsia="仿宋_GB2312" w:cs="宋体"/>
                <w:b/>
                <w:color w:val="251C1A"/>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single" w:color="auto" w:sz="4" w:space="0"/>
              <w:bottom w:val="single" w:color="auto" w:sz="4" w:space="0"/>
              <w:right w:val="single" w:color="auto" w:sz="4" w:space="0"/>
            </w:tcBorders>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2"/>
              <w:rPr>
                <w:rFonts w:hint="eastAsia" w:ascii="仿宋_GB2312" w:hAnsi="宋体" w:eastAsia="仿宋_GB2312" w:cs="宋体"/>
                <w:b/>
                <w:bCs/>
                <w:color w:val="251C1A"/>
                <w:kern w:val="0"/>
                <w:sz w:val="24"/>
                <w:szCs w:val="27"/>
                <w:lang w:val="en-US" w:eastAsia="zh-CN" w:bidi="ar"/>
              </w:rPr>
            </w:pPr>
            <w:r>
              <w:rPr>
                <w:rFonts w:hint="eastAsia" w:ascii="仿宋_GB2312" w:hAnsi="宋体" w:eastAsia="仿宋_GB2312" w:cs="宋体"/>
                <w:b w:val="0"/>
                <w:bCs/>
                <w:color w:val="251C1A"/>
                <w:kern w:val="0"/>
                <w:sz w:val="24"/>
                <w:szCs w:val="24"/>
                <w:lang w:val="en-US" w:eastAsia="zh-CN" w:bidi="ar-SA"/>
              </w:rPr>
              <w:t>关于组织开展“2022年河南省教育综合改革重点项目”申报工作的通知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学校</w:t>
            </w:r>
            <w:r>
              <w:rPr>
                <w:rFonts w:hint="eastAsia" w:ascii="仿宋_GB2312" w:hAnsi="宋体" w:eastAsia="仿宋_GB2312" w:cs="宋体"/>
                <w:bCs/>
                <w:color w:val="251C1A"/>
                <w:kern w:val="0"/>
                <w:sz w:val="24"/>
              </w:rPr>
              <w:t xml:space="preserve">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12</w:t>
            </w:r>
            <w:r>
              <w:rPr>
                <w:rFonts w:hint="eastAsia" w:ascii="仿宋_GB2312" w:hAnsi="宋体" w:eastAsia="仿宋_GB2312" w:cs="宋体"/>
                <w:bCs/>
                <w:kern w:val="0"/>
                <w:sz w:val="24"/>
              </w:rPr>
              <w:t>.2</w:t>
            </w:r>
            <w:r>
              <w:rPr>
                <w:rFonts w:hint="eastAsia" w:ascii="仿宋_GB2312" w:hAnsi="宋体" w:eastAsia="仿宋_GB2312" w:cs="宋体"/>
                <w:bCs/>
                <w:kern w:val="0"/>
                <w:sz w:val="24"/>
                <w:lang w:val="en-US" w:eastAsia="zh-CN"/>
              </w:rPr>
              <w:t>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b/>
                <w:color w:val="auto"/>
                <w:kern w:val="0"/>
                <w:sz w:val="24"/>
                <w:szCs w:val="22"/>
                <w:lang w:val="en-US" w:eastAsia="zh-CN" w:bidi="ar-SA"/>
              </w:rPr>
            </w:pPr>
            <w:r>
              <w:rPr>
                <w:rFonts w:hint="eastAsia" w:ascii="仿宋_GB2312" w:hAnsi="仿宋" w:eastAsia="仿宋_GB2312" w:cs="宋体"/>
                <w:b/>
                <w:color w:val="auto"/>
                <w:kern w:val="0"/>
                <w:sz w:val="28"/>
                <w:szCs w:val="28"/>
              </w:rPr>
              <w:t xml:space="preserve">国有资产管理处 </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"https://news.pdsu.edu.cn/info/1017/33560.htm" \t "_blank" \o "平顶山学院基础医学形态学与康复治疗学实训中心成交公告"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平顶山学院教师教育学院远程互动录播室桌椅采购项目进行竞争性谈判成交公告</w:t>
            </w:r>
            <w:r>
              <w:rPr>
                <w:rFonts w:hint="eastAsia" w:ascii="仿宋_GB2312" w:hAnsi="宋体" w:eastAsia="仿宋_GB2312" w:cs="宋体"/>
                <w:b w:val="0"/>
                <w:bCs/>
                <w:color w:val="251C1A"/>
                <w:kern w:val="0"/>
                <w:sz w:val="24"/>
                <w:szCs w:val="24"/>
                <w:lang w:val="en-US" w:eastAsia="zh-CN" w:bidi="ar-SA"/>
              </w:rPr>
              <w:fldChar w:fldCharType="end"/>
            </w:r>
            <w:r>
              <w:rPr>
                <w:rFonts w:hint="eastAsia" w:ascii="仿宋_GB2312" w:hAnsi="宋体" w:eastAsia="仿宋_GB2312" w:cs="宋体"/>
                <w:b w:val="0"/>
                <w:bCs/>
                <w:color w:val="251C1A"/>
                <w:kern w:val="0"/>
                <w:sz w:val="24"/>
                <w:szCs w:val="24"/>
                <w:lang w:val="en-US" w:eastAsia="zh-CN" w:bidi="ar-SA"/>
              </w:rPr>
              <w:t xml:space="preserve">  </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 xml:space="preserve">2021.10.11 </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r>
              <w:rPr>
                <w:rFonts w:hint="eastAsia" w:ascii="仿宋_GB2312" w:hAnsi="仿宋" w:eastAsia="仿宋_GB2312" w:cs="宋体"/>
                <w:b/>
                <w:color w:val="251C1A"/>
                <w:kern w:val="0"/>
                <w:sz w:val="28"/>
                <w:szCs w:val="28"/>
              </w:rPr>
              <w:t>（共</w:t>
            </w:r>
            <w:r>
              <w:rPr>
                <w:rFonts w:hint="eastAsia" w:ascii="仿宋_GB2312" w:hAnsi="仿宋" w:eastAsia="仿宋_GB2312" w:cs="宋体"/>
                <w:b/>
                <w:color w:val="251C1A"/>
                <w:kern w:val="0"/>
                <w:sz w:val="28"/>
                <w:szCs w:val="28"/>
                <w:lang w:val="en-US" w:eastAsia="zh-CN"/>
              </w:rPr>
              <w:t>66</w:t>
            </w:r>
            <w:r>
              <w:rPr>
                <w:rFonts w:hint="eastAsia" w:ascii="仿宋_GB2312" w:hAnsi="仿宋" w:eastAsia="仿宋_GB2312" w:cs="宋体"/>
                <w:b/>
                <w:color w:val="251C1A"/>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02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 xml:space="preserve"> </w:t>
            </w: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"https://news.pdsu.edu.cn/info/1017/32808.htm" \t "_blank" \o "平顶山学院崇文校区餐厅负一层（50㎡）房屋出租竞争性谈判成交公告"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fldChar w:fldCharType="end"/>
            </w:r>
            <w:r>
              <w:rPr>
                <w:rFonts w:hint="eastAsia" w:ascii="仿宋_GB2312" w:hAnsi="宋体" w:eastAsia="仿宋_GB2312" w:cs="宋体"/>
                <w:b w:val="0"/>
                <w:bCs/>
                <w:color w:val="251C1A"/>
                <w:kern w:val="0"/>
                <w:sz w:val="24"/>
                <w:szCs w:val="24"/>
                <w:lang w:val="en-US" w:eastAsia="zh-CN" w:bidi="ar-SA"/>
              </w:rPr>
              <w:t>2021-2022第一学期医用化学用品采购项目进行竞争性谈判成交公告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2021.10.11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03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2021-2022第一学期医用低值耐用品采购项目进行竞争性谈判成交公告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2021.10.11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04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平顶山学院崇文校区校园文化氛围设计与制作布置项目进行竞争性磋商成交公告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2021.10.12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05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"https://news.pdsu.edu.cn/info/1017/32832.htm" \t "_blank" \o "平顶山学院小学教育专业第三方调研服务项目单一来源采购成交公告"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fldChar w:fldCharType="end"/>
            </w:r>
            <w:r>
              <w:rPr>
                <w:rFonts w:hint="eastAsia" w:ascii="仿宋_GB2312" w:hAnsi="宋体" w:eastAsia="仿宋_GB2312" w:cs="宋体"/>
                <w:b w:val="0"/>
                <w:bCs/>
                <w:color w:val="251C1A"/>
                <w:kern w:val="0"/>
                <w:sz w:val="24"/>
                <w:szCs w:val="24"/>
                <w:lang w:val="en-US" w:eastAsia="zh-CN" w:bidi="ar-SA"/>
              </w:rPr>
              <w:t>平顶山学院摄影实验室扩建项目（二次）进行竞争性谈判</w:t>
            </w: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"https://news.pdsu.edu.cn/info/1017/33571.htm" \t "_blank" \o "平顶山学院计算机课程实践教学测评系统购置项目竞争性谈判公告"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公告</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2021.10.12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06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"https://news.pdsu.edu.cn/info/1017/32846.htm" \t "_blank" \o "平顶山学院西班牙语中心装修改造项目竞争性磋商成交公告"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fldChar w:fldCharType="end"/>
            </w:r>
            <w:r>
              <w:rPr>
                <w:rFonts w:hint="eastAsia" w:ascii="仿宋_GB2312" w:hAnsi="宋体" w:eastAsia="仿宋_GB2312" w:cs="宋体"/>
                <w:b w:val="0"/>
                <w:bCs/>
                <w:color w:val="251C1A"/>
                <w:kern w:val="0"/>
                <w:sz w:val="24"/>
                <w:szCs w:val="24"/>
                <w:lang w:val="en-US" w:eastAsia="zh-CN" w:bidi="ar-SA"/>
              </w:rPr>
              <w:t xml:space="preserve"> 平顶山学院化学化工基础实验教学示范中心设备采购项目进行竞争性谈判公告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2021.10.13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平顶山学院教师教育学院文化氛围设计与制作布置项目进行竞争性谈判公告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2021.10.15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平顶山学院建筑卫生陶瓷实践教学中心建设项目招标项目公开招标公告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2021.10.20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平顶山学院企业经营管理跨专业仿真实训平台中标公告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2021.10.02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10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顶山学院摄影实验室扩建项目（二次）进行竞争性谈判成交公告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2021.10.27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11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 xml:space="preserve">平顶山学院毕业生培养质量中期调研项目采购公示  </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2021.10.28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12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平顶山学院化学化工基础实验教学示范中心设备采购项目进行竞争性谈判成交公告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2021.10.28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13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顶山学院化学化工基础实验教学示范中心实验台、通风柜采购项目进行竞争性谈判公告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2021.10.28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14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 xml:space="preserve">平顶山学院教师教育学院文化氛围设计与制作布置项目采购进行竞争性谈判公告 </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2021.10.29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15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平顶山学院数字星球地理综合实验实训中心招标项目</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2021.11.02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16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平顶山学院图书馆2022年纸质中文期刊采购及伴随服务项目进行竞争性谈判公告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17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平顶山学院建筑卫生陶瓷实践教学中心建设项目中标公告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18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"https://news.pdsu.edu.cn/info/1017/34151.htm" \t "_blank" \o "平顶山学院化学与环境工程学院2021-2022第二学期实验耗材采购项目竞争性谈判公告"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平顶山学院化学与环境工程学院2021-2022第二学期实验耗材采购项目竞争性谈判公告</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19*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平顶山学院分析测试中心2022年度实验用耗材采购项目竞争性谈判公告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"https://news.pdsu.edu.cn/info/1017/33656.htm" \t "_blank" \o "平顶山学院化工教学实验设备更新项目公开招标公告"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平顶山学院电气与机械工程学院2022年度实验耗材采购项目竞争性谈判公告</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平顶山学院建筑卫生陶瓷实践教学中心建设项目公开招标公告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平顶山学院化学化工基础实验教学示范中心实验台、通风柜采购项目竞争性谈判成交公告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平顶山学院湖滨校区白楼餐厅5号、6号门面房（二次）对外租赁竞租公告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国有资产管理处网站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平顶山学院软件实验室硬盘采购项目进行竞争性谈判公告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平顶山学院2021-2022第二学期医用化学品采购项目进行竞争性谈判公告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"https://news.pdsu.edu.cn/info/1017/33675.htm" \t "_blank" \o "平顶山学院定向越野教学器材购置项目竞争性谈判成交公告"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平顶山学院2021-2022第二学期医用低值易耗品采购项目进行竞争性谈判公告</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平顶山学院2021-2022第二学期药学实验用品采购项目进行竞争性谈判公告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"https://news.pdsu.edu.cn/info/1017/34169.htm" \t "_blank" \o "平顶山学院智慧校园综合业务服务系统（一期）—图书馆智慧平台建设项目招标公告"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平顶山学院智慧校园综合业务服务系统（一期）—图书馆智慧平台建设项目招标公告</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"https://news.pdsu.edu.cn/info/1017/34170.htm" \t "_blank" \o "平顶山学院新工科实训楼和产教融合实训楼全过程跟踪审计服务-竞争性磋商公告"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平顶山学院新工科实训楼和产教融合实训楼全过程跟踪审计服务-竞争性磋商公告</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30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平顶山学院智慧校园软件及实验室管理平台二期招标项目公告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31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"https://news.pdsu.edu.cn/info/1017/33686.htm" \t "_blank" \o "平顶山学院商务英语理实一体化实训平台购置项目竞争性谈判成交公告"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河南省生态经济型木本植物种质创新与利用重点实验室建设项目招标项目公开招标公告</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2021.11.16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32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"https://news.pdsu.edu.cn/info/1017/33688.htm" \t "_blank" \o "平顶山学院商务英语考赛平台购置项目竞争性谈判成交公告"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平顶山学院毕业生培养质量中期调研项目单一来源采购协商结果公示</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auto"/>
                <w:kern w:val="0"/>
                <w:sz w:val="28"/>
                <w:szCs w:val="28"/>
                <w:lang w:val="en-US" w:eastAsia="zh-CN" w:bidi="ar-SA"/>
              </w:rPr>
            </w:pPr>
            <w:r>
              <w:rPr>
                <w:rFonts w:hint="eastAsia" w:ascii="仿宋_GB2312" w:hAnsi="仿宋" w:eastAsia="仿宋_GB2312" w:cs="宋体"/>
                <w:b/>
                <w:color w:val="auto"/>
                <w:kern w:val="0"/>
                <w:sz w:val="28"/>
                <w:szCs w:val="28"/>
              </w:rPr>
              <w:t xml:space="preserve"> </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33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平顶山学院消防维修项目招标项目竞争性磋商公告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FF0000"/>
                <w:kern w:val="0"/>
                <w:sz w:val="28"/>
                <w:szCs w:val="28"/>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34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平顶山学院单一来源采购中国知网论文检测系统的公示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FF0000"/>
                <w:kern w:val="0"/>
                <w:sz w:val="28"/>
                <w:szCs w:val="28"/>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35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平顶山学院图书馆2022年中文纸质期刊采购及伴随服务项目进行竞争性谈判成交公告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FF0000"/>
                <w:kern w:val="0"/>
                <w:sz w:val="28"/>
                <w:szCs w:val="28"/>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36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"https://news.pdsu.edu.cn/info/1017/33695.htm" \t "_blank" \o "平顶山学院政务管理与公务员招录虚拟仿真实验平台购置竞争性谈判成交公告"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平顶山学院电气与机械工程学院2022年度实验耗材采购项目进行竞争性谈判成交公告</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FF0000"/>
                <w:kern w:val="0"/>
                <w:sz w:val="28"/>
                <w:szCs w:val="28"/>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37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平顶山学院分析测试中心2022年度实验用耗材采购项目进行竞争性谈判成交公告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38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平顶山学院化学与环境工程学院2021-2022第二学期实验耗材采购项目进行竞争性谈判成交公告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39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"https://news.pdsu.edu.cn/info/1017/33699.htm" \t "_blank" \o "平顶山学院多媒体设备维修维护技术服务保障项目竞争性谈判公告"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平顶山学院数字星球地理综合实验实训中心招标公告</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40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"https://news.pdsu.edu.cn/info/1017/33701.htm" \t "_blank" \o "平顶山学院信息工程学院实验室触控一体机采购项目成交公告"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平顶山学院软件实验室硬盘采购项目进行竞争性谈判成交公告</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41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"https://news.pdsu.edu.cn/info/1017/33708.htm" \t "_blank" \o "平顶山学院崇文校区洗浴中心承包经营的竞争性谈判公告"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平顶山学院湖滨校区白楼餐厅5号、6号门面房（二次）对外租赁进行了竞租谈判成交公告</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42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平顶山学院新工科实训楼和产教融合实训楼建设项目招标公告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43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平顶山学院新工科实训楼和产教融合实训楼全过程跟踪审计服务成交公告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44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平顶山学院2021-2022第二学期医用低值易耗品采购项目进行竞争性谈判成交公告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45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平顶山学院2021-2022第二学期药学实验用品采购项目进行竞争性谈判成交公告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46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平顶山学院2021-2022第二学期医用化学品采购项目进行竞争性谈判成交公告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47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平顶山学院软件学院高性能服务器采购项目进行竞争性谈判公告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2021.11.29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48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平顶山学院《中国古代陶瓷球》——源于中国的“高尔夫”研究出版服务竞争性磋商公告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2021.12.02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49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平顶山学院建筑卫生陶瓷实践教学中心建设项目中标公告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50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平顶山学院智慧校园软件及实验室管理平台二期中标公告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2021.12.07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51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平顶山学院物联网工程专业建设第三方服务及教学质量管理平台购置项目竞争性谈判公告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2021.12.08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52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"https://news.pdsu.edu.cn/info/1017/33753.htm" \t "_blank" \o "平顶山学院药学实验中心更新项目中标公告"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fldChar w:fldCharType="end"/>
            </w:r>
            <w:r>
              <w:rPr>
                <w:rFonts w:hint="eastAsia" w:ascii="仿宋_GB2312" w:hAnsi="宋体" w:eastAsia="仿宋_GB2312" w:cs="宋体"/>
                <w:b w:val="0"/>
                <w:bCs/>
                <w:color w:val="251C1A"/>
                <w:kern w:val="0"/>
                <w:sz w:val="24"/>
                <w:szCs w:val="24"/>
                <w:lang w:val="en-US" w:eastAsia="zh-CN" w:bidi="ar-SA"/>
              </w:rPr>
              <w:t xml:space="preserve"> 平顶山学院饮用水水质监测服务竞争性谈判公告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2021.12.10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53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平顶山学院智慧校园综合业务服务系统（一期）-图书馆智慧平台建设项目中标公告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2021.12.10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54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"https://news.pdsu.edu.cn/info/1017/33760.htm" \t "_blank" \o "平顶山学院崇文校区多媒体设备采购项目竞争性谈判公告"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河南省生态经济型木本植物种质创新与利用重点实验室建设项目中标公告</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2021.12.13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55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fldChar w:fldCharType="begin"/>
            </w:r>
            <w:r>
              <w:rPr>
                <w:rFonts w:hint="eastAsia" w:ascii="仿宋_GB2312" w:hAnsi="宋体" w:eastAsia="仿宋_GB2312" w:cs="宋体"/>
                <w:b w:val="0"/>
                <w:bCs/>
                <w:color w:val="251C1A"/>
                <w:kern w:val="0"/>
                <w:sz w:val="24"/>
                <w:szCs w:val="24"/>
                <w:lang w:val="en-US" w:eastAsia="zh-CN" w:bidi="ar-SA"/>
              </w:rPr>
              <w:instrText xml:space="preserve"> HYPERLINK "https://news.pdsu.edu.cn/info/1017/33770.htm" \t "_blank" \o "平顶山学院基础电子学实验室更新中标公告" </w:instrText>
            </w:r>
            <w:r>
              <w:rPr>
                <w:rFonts w:hint="eastAsia" w:ascii="仿宋_GB2312" w:hAnsi="宋体" w:eastAsia="仿宋_GB2312" w:cs="宋体"/>
                <w:b w:val="0"/>
                <w:bCs/>
                <w:color w:val="251C1A"/>
                <w:kern w:val="0"/>
                <w:sz w:val="24"/>
                <w:szCs w:val="24"/>
                <w:lang w:val="en-US" w:eastAsia="zh-CN" w:bidi="ar-SA"/>
              </w:rPr>
              <w:fldChar w:fldCharType="separate"/>
            </w:r>
            <w:r>
              <w:rPr>
                <w:rFonts w:hint="eastAsia" w:ascii="仿宋_GB2312" w:hAnsi="宋体" w:eastAsia="仿宋_GB2312" w:cs="宋体"/>
                <w:b w:val="0"/>
                <w:bCs/>
                <w:color w:val="251C1A"/>
                <w:kern w:val="0"/>
                <w:sz w:val="24"/>
                <w:szCs w:val="24"/>
                <w:lang w:val="en-US" w:eastAsia="zh-CN" w:bidi="ar-SA"/>
              </w:rPr>
              <w:t>平顶山学院软件学院高性能服务器采购项目进行竞争性谈判流标公告</w:t>
            </w:r>
            <w:r>
              <w:rPr>
                <w:rFonts w:hint="eastAsia" w:ascii="仿宋_GB2312" w:hAnsi="宋体" w:eastAsia="仿宋_GB2312" w:cs="宋体"/>
                <w:b w:val="0"/>
                <w:bCs/>
                <w:color w:val="251C1A"/>
                <w:kern w:val="0"/>
                <w:sz w:val="24"/>
                <w:szCs w:val="24"/>
                <w:lang w:val="en-US" w:eastAsia="zh-CN" w:bidi="ar-SA"/>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2021.12.14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56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平顶山学院消防维修项目成交公告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2021.12.14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57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平顶山学院就中国知网论文检测系统进行单一来源协商结果公示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58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平顶山学院《中国古代陶瓷球》——源于中国的“高尔夫”研究出版服务采用竞争性磋商流标公告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2021.12.17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59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平顶山学院《中国古代陶瓷球》——源于中国的“高尔夫”研究出版服务（二次）采用竞争性磋商公告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2021.12.17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60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 xml:space="preserve">平顶山学院新工科实训楼和产教融合实训楼建设项目评标结果公示 </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2021.12.20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61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平顶山学院软件学院高性能服务器采购项目（二次）进行竞争性谈判公告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2021.12.20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62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平顶山学院新工科实训楼和产教融合实训楼监理服务招标公告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2021.12.21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63</w:t>
            </w:r>
          </w:p>
        </w:tc>
        <w:tc>
          <w:tcPr>
            <w:tcW w:w="409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平顶山学院物联网工程专业建设第三方服务及教学质量管理平台购置项目进行竞争性谈判成交公告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2021.12.24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64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平顶山学院饮用水水质监测服务废标公告</w:t>
            </w:r>
          </w:p>
        </w:tc>
        <w:tc>
          <w:tcPr>
            <w:tcW w:w="296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国有资产管理处网站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2021.12.24</w:t>
            </w:r>
          </w:p>
        </w:tc>
        <w:tc>
          <w:tcPr>
            <w:tcW w:w="2074"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65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平顶山学院饮用水水质监测服务（二次）进行竞争性谈判公告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2021.12.24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613" w:hRule="atLeast"/>
        </w:trPr>
        <w:tc>
          <w:tcPr>
            <w:tcW w:w="1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宋体" w:eastAsia="仿宋_GB2312" w:cs="宋体"/>
                <w:bCs/>
                <w:color w:val="251C1A"/>
                <w:kern w:val="0"/>
                <w:sz w:val="24"/>
                <w:szCs w:val="24"/>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66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left"/>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平顶山学院中国教育科研计算机网出口带宽扩容项目采用单一来源的公示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2021.12.27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auto"/>
                <w:kern w:val="0"/>
                <w:sz w:val="28"/>
                <w:szCs w:val="28"/>
              </w:rPr>
            </w:pPr>
            <w:r>
              <w:rPr>
                <w:rFonts w:hint="eastAsia" w:ascii="仿宋_GB2312" w:hAnsi="仿宋" w:eastAsia="仿宋_GB2312" w:cs="宋体"/>
                <w:b/>
                <w:color w:val="auto"/>
                <w:kern w:val="0"/>
                <w:sz w:val="28"/>
                <w:szCs w:val="28"/>
              </w:rPr>
              <w:t>后勤管理处</w:t>
            </w:r>
          </w:p>
        </w:tc>
        <w:tc>
          <w:tcPr>
            <w:tcW w:w="11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 w:val="0"/>
                <w:bCs/>
                <w:color w:val="auto"/>
                <w:kern w:val="0"/>
                <w:sz w:val="24"/>
                <w:szCs w:val="24"/>
                <w:lang w:val="en-US" w:eastAsia="zh-CN" w:bidi="ar-SA"/>
              </w:rPr>
            </w:pPr>
            <w:r>
              <w:rPr>
                <w:rFonts w:hint="eastAsia" w:ascii="仿宋_GB2312" w:hAnsi="仿宋_GB2312" w:eastAsia="仿宋_GB2312" w:cs="仿宋_GB2312"/>
                <w:b w:val="0"/>
                <w:bCs/>
                <w:color w:val="auto"/>
                <w:kern w:val="0"/>
                <w:sz w:val="24"/>
                <w:szCs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pStyle w:val="4"/>
              <w:keepNext w:val="0"/>
              <w:keepLines w:val="0"/>
              <w:widowControl/>
              <w:suppressLineNumbers w:val="0"/>
              <w:pBdr>
                <w:bottom w:val="none" w:color="auto" w:sz="0" w:space="0"/>
              </w:pBdr>
              <w:spacing w:before="0" w:beforeAutospacing="0" w:after="0" w:afterAutospacing="0" w:line="240" w:lineRule="auto"/>
              <w:ind w:left="0" w:leftChars="0" w:right="0" w:rightChars="0"/>
              <w:jc w:val="both"/>
              <w:outlineLvl w:val="2"/>
              <w:rPr>
                <w:rFonts w:hint="eastAsia" w:ascii="仿宋_GB2312" w:hAnsi="仿宋_GB2312" w:eastAsia="仿宋_GB2312" w:cs="仿宋_GB2312"/>
                <w:b w:val="0"/>
                <w:bCs/>
                <w:vanish w:val="0"/>
                <w:color w:val="auto"/>
                <w:kern w:val="0"/>
                <w:sz w:val="24"/>
                <w:szCs w:val="24"/>
                <w:shd w:val="clear" w:color="auto" w:fill="auto"/>
                <w:lang w:val="en-US" w:eastAsia="zh-CN" w:bidi="ar-SA"/>
              </w:rPr>
            </w:pPr>
            <w:r>
              <w:rPr>
                <w:rFonts w:hint="eastAsia" w:ascii="仿宋_GB2312" w:hAnsi="仿宋_GB2312" w:eastAsia="仿宋_GB2312" w:cs="仿宋_GB2312"/>
                <w:b w:val="0"/>
                <w:bCs/>
                <w:color w:val="auto"/>
                <w:kern w:val="0"/>
                <w:sz w:val="24"/>
                <w:szCs w:val="24"/>
                <w:lang w:val="en-US" w:eastAsia="zh-CN" w:bidi="ar-SA"/>
              </w:rPr>
              <w:t>副科级干部考察对象考察预告</w:t>
            </w:r>
          </w:p>
        </w:tc>
        <w:tc>
          <w:tcPr>
            <w:tcW w:w="296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后勤处公示</w:t>
            </w:r>
          </w:p>
        </w:tc>
        <w:tc>
          <w:tcPr>
            <w:tcW w:w="21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2021.10.18</w:t>
            </w: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r>
              <w:rPr>
                <w:rFonts w:hint="eastAsia" w:ascii="仿宋_GB2312" w:hAnsi="仿宋" w:eastAsia="仿宋_GB2312" w:cs="宋体"/>
                <w:b/>
                <w:kern w:val="0"/>
                <w:sz w:val="28"/>
                <w:szCs w:val="28"/>
              </w:rPr>
              <w:t>（共</w:t>
            </w:r>
            <w:r>
              <w:rPr>
                <w:rFonts w:hint="eastAsia" w:ascii="仿宋_GB2312" w:hAnsi="仿宋" w:eastAsia="仿宋_GB2312" w:cs="宋体"/>
                <w:b/>
                <w:kern w:val="0"/>
                <w:sz w:val="28"/>
                <w:szCs w:val="28"/>
                <w:lang w:val="en-US" w:eastAsia="zh-CN"/>
              </w:rPr>
              <w:t>6</w:t>
            </w:r>
            <w:r>
              <w:rPr>
                <w:rFonts w:hint="eastAsia" w:ascii="仿宋_GB2312" w:hAnsi="仿宋" w:eastAsia="仿宋_GB2312" w:cs="宋体"/>
                <w:b/>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 w:val="0"/>
                <w:bCs/>
                <w:color w:val="auto"/>
                <w:kern w:val="0"/>
                <w:sz w:val="24"/>
                <w:szCs w:val="24"/>
                <w:lang w:val="en-US" w:eastAsia="zh-CN" w:bidi="ar-SA"/>
              </w:rPr>
            </w:pPr>
            <w:r>
              <w:rPr>
                <w:rFonts w:hint="eastAsia" w:ascii="仿宋_GB2312" w:hAnsi="仿宋_GB2312" w:eastAsia="仿宋_GB2312" w:cs="仿宋_GB2312"/>
                <w:b w:val="0"/>
                <w:bCs/>
                <w:color w:val="auto"/>
                <w:kern w:val="0"/>
                <w:sz w:val="24"/>
                <w:szCs w:val="24"/>
              </w:rPr>
              <w:t>02</w:t>
            </w:r>
          </w:p>
        </w:tc>
        <w:tc>
          <w:tcPr>
            <w:tcW w:w="40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both"/>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平顶山学院湖滨校区白楼餐厅5号、6号门面房（二次）对外租赁竞租公告</w:t>
            </w:r>
          </w:p>
        </w:tc>
        <w:tc>
          <w:tcPr>
            <w:tcW w:w="296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学校网站</w:t>
            </w:r>
          </w:p>
        </w:tc>
        <w:tc>
          <w:tcPr>
            <w:tcW w:w="21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2021.11.12</w:t>
            </w: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 w:val="0"/>
                <w:bCs/>
                <w:color w:val="auto"/>
                <w:kern w:val="0"/>
                <w:sz w:val="24"/>
                <w:szCs w:val="24"/>
                <w:lang w:val="en-US" w:eastAsia="zh-CN" w:bidi="ar-SA"/>
              </w:rPr>
            </w:pPr>
            <w:r>
              <w:rPr>
                <w:rFonts w:hint="eastAsia" w:ascii="仿宋_GB2312" w:hAnsi="仿宋_GB2312" w:eastAsia="仿宋_GB2312" w:cs="仿宋_GB2312"/>
                <w:b w:val="0"/>
                <w:bCs/>
                <w:color w:val="auto"/>
                <w:kern w:val="0"/>
                <w:sz w:val="24"/>
                <w:szCs w:val="24"/>
              </w:rPr>
              <w:t>0</w:t>
            </w:r>
            <w:r>
              <w:rPr>
                <w:rFonts w:hint="eastAsia" w:ascii="仿宋_GB2312" w:hAnsi="仿宋_GB2312" w:eastAsia="仿宋_GB2312" w:cs="仿宋_GB2312"/>
                <w:b w:val="0"/>
                <w:bCs/>
                <w:color w:val="auto"/>
                <w:kern w:val="0"/>
                <w:sz w:val="24"/>
                <w:szCs w:val="24"/>
                <w:lang w:val="en-US" w:eastAsia="zh-CN"/>
              </w:rPr>
              <w:t>3</w:t>
            </w:r>
          </w:p>
        </w:tc>
        <w:tc>
          <w:tcPr>
            <w:tcW w:w="40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both"/>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平顶山学院湖滨校区白楼餐厅5号、6号门面房（二次）对外租赁谈判成交公告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学校网站</w:t>
            </w:r>
          </w:p>
        </w:tc>
        <w:tc>
          <w:tcPr>
            <w:tcW w:w="21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bidi="ar-SA"/>
              </w:rPr>
              <w:t>2021.11.26</w:t>
            </w: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 w:val="0"/>
                <w:bCs/>
                <w:color w:val="auto"/>
                <w:kern w:val="0"/>
                <w:sz w:val="24"/>
                <w:szCs w:val="24"/>
                <w:lang w:val="en-US" w:eastAsia="zh-CN" w:bidi="ar-SA"/>
              </w:rPr>
            </w:pPr>
            <w:r>
              <w:rPr>
                <w:rFonts w:hint="eastAsia" w:ascii="仿宋_GB2312" w:hAnsi="仿宋_GB2312" w:eastAsia="仿宋_GB2312" w:cs="仿宋_GB2312"/>
                <w:b w:val="0"/>
                <w:bCs/>
                <w:color w:val="auto"/>
                <w:kern w:val="0"/>
                <w:sz w:val="24"/>
                <w:szCs w:val="24"/>
              </w:rPr>
              <w:t>0</w:t>
            </w:r>
            <w:r>
              <w:rPr>
                <w:rFonts w:hint="eastAsia" w:ascii="仿宋_GB2312" w:hAnsi="仿宋_GB2312" w:eastAsia="仿宋_GB2312" w:cs="仿宋_GB2312"/>
                <w:b w:val="0"/>
                <w:bCs/>
                <w:color w:val="auto"/>
                <w:kern w:val="0"/>
                <w:sz w:val="24"/>
                <w:szCs w:val="24"/>
                <w:lang w:val="en-US" w:eastAsia="zh-CN"/>
              </w:rPr>
              <w:t>4</w:t>
            </w:r>
          </w:p>
        </w:tc>
        <w:tc>
          <w:tcPr>
            <w:tcW w:w="40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both"/>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平顶山学院饮用水水质监测服务采购竞争性谈判公告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学校网站</w:t>
            </w:r>
          </w:p>
        </w:tc>
        <w:tc>
          <w:tcPr>
            <w:tcW w:w="21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2021.12.10</w:t>
            </w: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 w:val="0"/>
                <w:bCs/>
                <w:color w:val="auto"/>
                <w:kern w:val="0"/>
                <w:sz w:val="24"/>
                <w:szCs w:val="24"/>
                <w:lang w:val="en-US" w:eastAsia="zh-CN" w:bidi="ar-SA"/>
              </w:rPr>
            </w:pPr>
            <w:r>
              <w:rPr>
                <w:rFonts w:hint="eastAsia" w:ascii="仿宋_GB2312" w:hAnsi="仿宋_GB2312" w:eastAsia="仿宋_GB2312" w:cs="仿宋_GB2312"/>
                <w:b w:val="0"/>
                <w:bCs/>
                <w:color w:val="auto"/>
                <w:kern w:val="0"/>
                <w:sz w:val="24"/>
                <w:szCs w:val="24"/>
                <w:lang w:val="en-US" w:eastAsia="zh-CN"/>
              </w:rPr>
              <w:t>05</w:t>
            </w:r>
          </w:p>
        </w:tc>
        <w:tc>
          <w:tcPr>
            <w:tcW w:w="40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both"/>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平顶山学院饮用水水质监测服务废标公告</w:t>
            </w:r>
          </w:p>
        </w:tc>
        <w:tc>
          <w:tcPr>
            <w:tcW w:w="296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学校网站</w:t>
            </w:r>
          </w:p>
        </w:tc>
        <w:tc>
          <w:tcPr>
            <w:tcW w:w="21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bidi="ar-SA"/>
              </w:rPr>
              <w:t>2021.12.24</w:t>
            </w: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 w:val="0"/>
                <w:bCs/>
                <w:color w:val="auto"/>
                <w:kern w:val="0"/>
                <w:sz w:val="24"/>
                <w:szCs w:val="24"/>
                <w:lang w:val="en-US" w:eastAsia="zh-CN" w:bidi="ar-SA"/>
              </w:rPr>
            </w:pPr>
            <w:r>
              <w:rPr>
                <w:rFonts w:hint="eastAsia" w:ascii="仿宋_GB2312" w:hAnsi="仿宋_GB2312" w:eastAsia="仿宋_GB2312" w:cs="仿宋_GB2312"/>
                <w:b w:val="0"/>
                <w:bCs/>
                <w:color w:val="auto"/>
                <w:kern w:val="0"/>
                <w:sz w:val="24"/>
                <w:szCs w:val="24"/>
                <w:lang w:val="en-US" w:eastAsia="zh-CN"/>
              </w:rPr>
              <w:t>06</w:t>
            </w:r>
          </w:p>
        </w:tc>
        <w:tc>
          <w:tcPr>
            <w:tcW w:w="40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both"/>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 w:val="0"/>
                <w:bCs/>
                <w:color w:val="auto"/>
                <w:kern w:val="0"/>
                <w:sz w:val="24"/>
                <w:szCs w:val="24"/>
                <w:lang w:val="en-US" w:eastAsia="zh-CN" w:bidi="ar-SA"/>
              </w:rPr>
              <w:t>平顶山学院饮用水水质监测服务（二次）竞争性谈判公告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rPr>
              <w:t>学校网站</w:t>
            </w:r>
          </w:p>
        </w:tc>
        <w:tc>
          <w:tcPr>
            <w:tcW w:w="21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lang w:val="en-US" w:eastAsia="zh-CN" w:bidi="ar-SA"/>
              </w:rPr>
              <w:t>2021.12.24</w:t>
            </w:r>
          </w:p>
        </w:tc>
        <w:tc>
          <w:tcPr>
            <w:tcW w:w="207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lang w:eastAsia="zh-CN"/>
              </w:rPr>
              <w:t>基建处</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fldChar w:fldCharType="begin"/>
            </w:r>
            <w:r>
              <w:rPr>
                <w:rFonts w:hint="eastAsia" w:ascii="仿宋_GB2312" w:hAnsi="宋体" w:eastAsia="仿宋_GB2312" w:cs="宋体"/>
                <w:bCs/>
                <w:color w:val="251C1A"/>
                <w:kern w:val="0"/>
                <w:sz w:val="24"/>
              </w:rPr>
              <w:instrText xml:space="preserve"> HYPERLINK "https://jjc.pdsu.edu.cn/info/1008/1221.htm" \o "平顶山学院体育训练馆消防设施检测服务竞争性谈判公告" \t "https://jjc.pdsu.edu.cn/_blank" </w:instrText>
            </w:r>
            <w:r>
              <w:rPr>
                <w:rFonts w:hint="eastAsia" w:ascii="仿宋_GB2312" w:hAnsi="宋体" w:eastAsia="仿宋_GB2312" w:cs="宋体"/>
                <w:bCs/>
                <w:color w:val="251C1A"/>
                <w:kern w:val="0"/>
                <w:sz w:val="24"/>
              </w:rPr>
              <w:fldChar w:fldCharType="separate"/>
            </w:r>
            <w:r>
              <w:rPr>
                <w:rFonts w:hint="eastAsia" w:ascii="仿宋_GB2312" w:hAnsi="宋体" w:eastAsia="仿宋_GB2312" w:cs="宋体"/>
                <w:bCs/>
                <w:color w:val="251C1A"/>
                <w:kern w:val="0"/>
                <w:sz w:val="24"/>
              </w:rPr>
              <w:t>平顶山学院体育训练馆消防设施检测服务竞争性谈判公告</w:t>
            </w:r>
            <w:r>
              <w:rPr>
                <w:rFonts w:hint="eastAsia" w:ascii="仿宋_GB2312" w:hAnsi="宋体" w:eastAsia="仿宋_GB2312" w:cs="宋体"/>
                <w:bCs/>
                <w:color w:val="251C1A"/>
                <w:kern w:val="0"/>
                <w:sz w:val="24"/>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基建处网站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bCs/>
                <w:kern w:val="0"/>
                <w:sz w:val="30"/>
                <w:szCs w:val="30"/>
                <w:lang w:val="en-US" w:eastAsia="zh-CN" w:bidi="ar-SA"/>
              </w:rPr>
            </w:pPr>
            <w:r>
              <w:rPr>
                <w:rFonts w:hint="eastAsia" w:ascii="仿宋_GB2312" w:hAnsi="宋体" w:eastAsia="仿宋_GB2312" w:cs="宋体"/>
                <w:bCs/>
                <w:kern w:val="0"/>
                <w:sz w:val="24"/>
              </w:rPr>
              <w:t>2021</w:t>
            </w:r>
            <w:r>
              <w:rPr>
                <w:rFonts w:hint="eastAsia" w:ascii="仿宋_GB2312" w:hAnsi="宋体" w:eastAsia="仿宋_GB2312" w:cs="宋体"/>
                <w:bCs/>
                <w:kern w:val="0"/>
                <w:sz w:val="24"/>
                <w:lang w:val="en-US" w:eastAsia="zh-CN"/>
              </w:rPr>
              <w:t>.12.24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（共</w:t>
            </w:r>
            <w:r>
              <w:rPr>
                <w:rFonts w:hint="eastAsia" w:ascii="仿宋_GB2312" w:hAnsi="仿宋" w:eastAsia="仿宋_GB2312" w:cs="宋体"/>
                <w:b/>
                <w:color w:val="251C1A"/>
                <w:kern w:val="0"/>
                <w:sz w:val="28"/>
                <w:szCs w:val="28"/>
                <w:lang w:val="en-US" w:eastAsia="zh-CN"/>
              </w:rPr>
              <w:t>1</w:t>
            </w:r>
            <w:r>
              <w:rPr>
                <w:rFonts w:hint="eastAsia" w:ascii="仿宋_GB2312" w:hAnsi="仿宋" w:eastAsia="仿宋_GB2312" w:cs="宋体"/>
                <w:b/>
                <w:color w:val="251C1A"/>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r>
              <w:rPr>
                <w:rFonts w:hint="eastAsia" w:ascii="仿宋_GB2312" w:hAnsi="仿宋" w:eastAsia="仿宋_GB2312" w:cs="宋体"/>
                <w:b/>
                <w:bCs w:val="0"/>
                <w:color w:val="auto"/>
                <w:kern w:val="0"/>
                <w:sz w:val="28"/>
                <w:szCs w:val="28"/>
              </w:rPr>
              <w:t>保卫处</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关于办理2021级新生及新进教师户籍入户的通知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平顶山学院网站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2021.10.22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lang w:eastAsia="zh-CN"/>
              </w:rPr>
            </w:pPr>
            <w:r>
              <w:rPr>
                <w:rFonts w:hint="eastAsia" w:ascii="仿宋_GB2312" w:hAnsi="仿宋" w:eastAsia="仿宋_GB2312" w:cs="宋体"/>
                <w:b/>
                <w:bCs w:val="0"/>
                <w:color w:val="auto"/>
                <w:kern w:val="0"/>
                <w:sz w:val="28"/>
                <w:szCs w:val="28"/>
              </w:rPr>
              <w:t>（共</w:t>
            </w:r>
            <w:r>
              <w:rPr>
                <w:rFonts w:hint="eastAsia" w:ascii="仿宋_GB2312" w:hAnsi="仿宋" w:eastAsia="仿宋_GB2312" w:cs="宋体"/>
                <w:b/>
                <w:bCs w:val="0"/>
                <w:color w:val="auto"/>
                <w:kern w:val="0"/>
                <w:sz w:val="28"/>
                <w:szCs w:val="28"/>
                <w:lang w:val="en-US" w:eastAsia="zh-CN"/>
              </w:rPr>
              <w:t>4</w:t>
            </w:r>
            <w:r>
              <w:rPr>
                <w:rFonts w:hint="eastAsia" w:ascii="仿宋_GB2312" w:hAnsi="仿宋" w:eastAsia="仿宋_GB2312" w:cs="宋体"/>
                <w:b/>
                <w:bCs w:val="0"/>
                <w:color w:val="auto"/>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 年平顶山学院 119 消防宣传月活动方案</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2021.10.26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single" w:color="auto" w:sz="4" w:space="0"/>
              <w:bottom w:val="single" w:color="auto" w:sz="4" w:space="0"/>
              <w:right w:val="single" w:color="auto" w:sz="4" w:space="0"/>
            </w:tcBorders>
            <w:vAlign w:val="center"/>
          </w:tcPr>
          <w:p>
            <w:pPr>
              <w:pStyle w:val="3"/>
              <w:shd w:val="clear" w:color="auto" w:fill="FFFFFF"/>
              <w:spacing w:before="0" w:beforeAutospacing="0" w:after="0" w:afterAutospacing="0"/>
              <w:jc w:val="center"/>
              <w:rPr>
                <w:rFonts w:hint="eastAsia" w:ascii="仿宋_GB2312" w:hAnsi="宋体" w:eastAsia="仿宋_GB2312" w:cs="Times New Roman"/>
                <w:bCs/>
                <w:color w:val="251C1A"/>
                <w:kern w:val="0"/>
                <w:sz w:val="24"/>
                <w:szCs w:val="24"/>
                <w:lang w:val="en-US" w:eastAsia="zh-CN" w:bidi="ar-SA"/>
              </w:rPr>
            </w:pPr>
            <w:r>
              <w:rPr>
                <w:rFonts w:hint="eastAsia" w:ascii="仿宋_GB2312" w:eastAsia="仿宋_GB2312"/>
                <w:bCs/>
                <w:color w:val="251C1A"/>
              </w:rPr>
              <w:t>平顶山学院校园安全专项整顿工作方案</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平顶山学院oa平台</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2021.12.</w:t>
            </w:r>
            <w:r>
              <w:rPr>
                <w:rFonts w:hint="eastAsia" w:ascii="仿宋_GB2312" w:hAnsi="宋体" w:eastAsia="仿宋_GB2312" w:cs="宋体"/>
                <w:bCs/>
                <w:color w:val="251C1A"/>
                <w:kern w:val="0"/>
                <w:sz w:val="24"/>
                <w:lang w:val="en-US" w:eastAsia="zh-CN"/>
              </w:rPr>
              <w:t>0</w:t>
            </w:r>
            <w:r>
              <w:rPr>
                <w:rFonts w:hint="eastAsia" w:ascii="仿宋_GB2312" w:hAnsi="宋体" w:eastAsia="仿宋_GB2312" w:cs="宋体"/>
                <w:bCs/>
                <w:color w:val="251C1A"/>
                <w:kern w:val="0"/>
                <w:sz w:val="24"/>
              </w:rPr>
              <w:t>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bCs w:val="0"/>
                <w:color w:val="auto"/>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04</w:t>
            </w:r>
          </w:p>
        </w:tc>
        <w:tc>
          <w:tcPr>
            <w:tcW w:w="4097" w:type="dxa"/>
            <w:tcBorders>
              <w:top w:val="single" w:color="auto" w:sz="4" w:space="0"/>
              <w:left w:val="single" w:color="auto" w:sz="4" w:space="0"/>
              <w:bottom w:val="single" w:color="auto" w:sz="4" w:space="0"/>
              <w:right w:val="single" w:color="auto" w:sz="4" w:space="0"/>
            </w:tcBorders>
            <w:vAlign w:val="center"/>
          </w:tcPr>
          <w:p>
            <w:pPr>
              <w:pStyle w:val="3"/>
              <w:shd w:val="clear" w:color="auto" w:fill="FFFFFF"/>
              <w:spacing w:before="0" w:beforeAutospacing="0" w:after="0" w:afterAutospacing="0"/>
              <w:jc w:val="center"/>
              <w:rPr>
                <w:rFonts w:ascii="仿宋_GB2312" w:eastAsia="仿宋_GB2312"/>
                <w:bCs/>
                <w:color w:val="251C1A"/>
              </w:rPr>
            </w:pPr>
            <w:r>
              <w:rPr>
                <w:rFonts w:hint="eastAsia" w:ascii="仿宋_GB2312" w:eastAsia="仿宋_GB2312"/>
                <w:bCs/>
                <w:color w:val="251C1A"/>
              </w:rPr>
              <w:t>2021年平顶山学院平安校园创建工作方案</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平顶山学院oa平台</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2021.12.</w:t>
            </w:r>
            <w:r>
              <w:rPr>
                <w:rFonts w:hint="eastAsia" w:ascii="仿宋_GB2312" w:hAnsi="宋体" w:eastAsia="仿宋_GB2312" w:cs="宋体"/>
                <w:bCs/>
                <w:color w:val="251C1A"/>
                <w:kern w:val="0"/>
                <w:sz w:val="24"/>
                <w:lang w:val="en-US" w:eastAsia="zh-CN"/>
              </w:rPr>
              <w:t>0</w:t>
            </w:r>
            <w:r>
              <w:rPr>
                <w:rFonts w:hint="eastAsia" w:ascii="仿宋_GB2312" w:hAnsi="宋体" w:eastAsia="仿宋_GB2312" w:cs="宋体"/>
                <w:bCs/>
                <w:color w:val="251C1A"/>
                <w:kern w:val="0"/>
                <w:sz w:val="24"/>
              </w:rPr>
              <w:t>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实验室管理</w:t>
            </w:r>
            <w:r>
              <w:rPr>
                <w:rFonts w:hint="eastAsia" w:ascii="仿宋_GB2312" w:hAnsi="仿宋" w:eastAsia="仿宋_GB2312" w:cs="宋体"/>
                <w:b/>
                <w:color w:val="251C1A"/>
                <w:kern w:val="0"/>
                <w:sz w:val="28"/>
                <w:szCs w:val="28"/>
                <w:lang w:eastAsia="zh-CN"/>
              </w:rPr>
              <w:t>处</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平顶山学院教师教育学院远程互动录播室桌椅采购项目竞争性谈判成交公告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实验室管理处网站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10</w:t>
            </w:r>
            <w:r>
              <w:rPr>
                <w:rFonts w:hint="eastAsia" w:ascii="仿宋_GB2312" w:hAnsi="宋体" w:eastAsia="仿宋_GB2312" w:cs="宋体"/>
                <w:bCs/>
                <w:kern w:val="0"/>
                <w:sz w:val="24"/>
              </w:rPr>
              <w:t>.</w:t>
            </w:r>
            <w:r>
              <w:rPr>
                <w:rFonts w:ascii="仿宋_GB2312" w:hAnsi="宋体" w:eastAsia="仿宋_GB2312" w:cs="宋体"/>
                <w:bCs/>
                <w:kern w:val="0"/>
                <w:sz w:val="24"/>
              </w:rPr>
              <w:t>11</w:t>
            </w:r>
            <w:r>
              <w:rPr>
                <w:rFonts w:hint="eastAsia" w:ascii="仿宋_GB2312" w:hAnsi="宋体" w:eastAsia="仿宋_GB2312" w:cs="宋体"/>
                <w:bCs/>
                <w:kern w:val="0"/>
                <w:sz w:val="24"/>
              </w:rPr>
              <w:t>　</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（共</w:t>
            </w:r>
            <w:r>
              <w:rPr>
                <w:rFonts w:hint="eastAsia" w:ascii="仿宋_GB2312" w:hAnsi="仿宋" w:eastAsia="仿宋_GB2312" w:cs="宋体"/>
                <w:b/>
                <w:color w:val="251C1A"/>
                <w:kern w:val="0"/>
                <w:sz w:val="28"/>
                <w:szCs w:val="28"/>
                <w:lang w:val="en-US" w:eastAsia="zh-CN"/>
              </w:rPr>
              <w:t>24</w:t>
            </w:r>
            <w:r>
              <w:rPr>
                <w:rFonts w:hint="eastAsia" w:ascii="仿宋_GB2312" w:hAnsi="仿宋" w:eastAsia="仿宋_GB2312" w:cs="宋体"/>
                <w:b/>
                <w:color w:val="251C1A"/>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平顶山学院2021-2022第一学期医用化学用品采购项目竞争性谈判成交公告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10</w:t>
            </w:r>
            <w:r>
              <w:rPr>
                <w:rFonts w:hint="eastAsia" w:ascii="仿宋_GB2312" w:hAnsi="宋体" w:eastAsia="仿宋_GB2312" w:cs="宋体"/>
                <w:bCs/>
                <w:kern w:val="0"/>
                <w:sz w:val="24"/>
              </w:rPr>
              <w:t>.</w:t>
            </w:r>
            <w:r>
              <w:rPr>
                <w:rFonts w:ascii="仿宋_GB2312" w:hAnsi="宋体" w:eastAsia="仿宋_GB2312" w:cs="宋体"/>
                <w:bCs/>
                <w:kern w:val="0"/>
                <w:sz w:val="24"/>
              </w:rPr>
              <w:t>11</w:t>
            </w:r>
            <w:r>
              <w:rPr>
                <w:rFonts w:hint="eastAsia" w:ascii="仿宋_GB2312" w:hAnsi="宋体" w:eastAsia="仿宋_GB2312" w:cs="宋体"/>
                <w:bCs/>
                <w:kern w:val="0"/>
                <w:sz w:val="24"/>
              </w:rPr>
              <w:t>　</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平顶山学院2021-2022第一学期医用低值耐用品采购项目竞争性谈判成交公告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10</w:t>
            </w:r>
            <w:r>
              <w:rPr>
                <w:rFonts w:hint="eastAsia" w:ascii="仿宋_GB2312" w:hAnsi="宋体" w:eastAsia="仿宋_GB2312" w:cs="宋体"/>
                <w:bCs/>
                <w:kern w:val="0"/>
                <w:sz w:val="24"/>
              </w:rPr>
              <w:t>.</w:t>
            </w:r>
            <w:r>
              <w:rPr>
                <w:rFonts w:ascii="仿宋_GB2312" w:hAnsi="宋体" w:eastAsia="仿宋_GB2312" w:cs="宋体"/>
                <w:bCs/>
                <w:kern w:val="0"/>
                <w:sz w:val="24"/>
              </w:rPr>
              <w:t>11</w:t>
            </w:r>
            <w:r>
              <w:rPr>
                <w:rFonts w:hint="eastAsia" w:ascii="仿宋_GB2312" w:hAnsi="宋体" w:eastAsia="仿宋_GB2312" w:cs="宋体"/>
                <w:bCs/>
                <w:kern w:val="0"/>
                <w:sz w:val="24"/>
              </w:rPr>
              <w:t>　</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平顶山学院化学化工基础实验教学示范中心设备采购项目竞争性谈判公告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10</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3　</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平顶山学院化学化工基础实验教学示范中心设备采购项目竞争性谈判成交公告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10</w:t>
            </w:r>
            <w:r>
              <w:rPr>
                <w:rFonts w:hint="eastAsia" w:ascii="仿宋_GB2312" w:hAnsi="宋体" w:eastAsia="仿宋_GB2312" w:cs="宋体"/>
                <w:bCs/>
                <w:kern w:val="0"/>
                <w:sz w:val="24"/>
              </w:rPr>
              <w:t>.28　</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平顶山学院化学化工基础实验教学示范中心实验台、通风柜采购项目竞争性谈判公告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10</w:t>
            </w:r>
            <w:r>
              <w:rPr>
                <w:rFonts w:hint="eastAsia" w:ascii="仿宋_GB2312" w:hAnsi="宋体" w:eastAsia="仿宋_GB2312" w:cs="宋体"/>
                <w:bCs/>
                <w:kern w:val="0"/>
                <w:sz w:val="24"/>
              </w:rPr>
              <w:t>.28　</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Calibri" w:hAnsi="Calibri" w:eastAsia="宋体" w:cs="Times New Roman"/>
                <w:kern w:val="2"/>
                <w:sz w:val="21"/>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平顶山学院化学与环境工程学院2021-2022第二学期实验耗材采购项目竞争性谈判公告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1.11　</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Calibri" w:hAnsi="Calibri" w:eastAsia="宋体" w:cs="Times New Roman"/>
                <w:kern w:val="2"/>
                <w:sz w:val="21"/>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平顶山学院分析测试中心2022年度实验用耗材采购项目竞争性谈判公告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1.11　</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Calibri" w:hAnsi="Calibri" w:eastAsia="宋体" w:cs="Times New Roman"/>
                <w:kern w:val="2"/>
                <w:sz w:val="21"/>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平顶山学院电气与机械工程学院2022年度实验耗材采购项目竞争性谈判公告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1.11　</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Calibri" w:hAnsi="Calibri" w:eastAsia="宋体" w:cs="Times New Roman"/>
                <w:kern w:val="2"/>
                <w:sz w:val="21"/>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平顶山学院化学化工基础实验教学示范中心实验台、通风柜采购项目竞争性谈判成交公告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1.12</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平顶山学院软件实验室硬盘采购项目竞争性谈判公告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1.12</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w:t>
            </w:r>
            <w:r>
              <w:rPr>
                <w:rFonts w:ascii="仿宋_GB2312" w:hAnsi="宋体" w:eastAsia="仿宋_GB2312" w:cs="宋体"/>
                <w:bCs/>
                <w:color w:val="251C1A"/>
                <w:kern w:val="0"/>
                <w:sz w:val="24"/>
              </w:rPr>
              <w:t>2021-</w:t>
            </w:r>
            <w:r>
              <w:rPr>
                <w:rFonts w:hint="eastAsia" w:ascii="Batang" w:hAnsi="Batang" w:eastAsia="Batang" w:cs="Batang"/>
                <w:bCs/>
                <w:color w:val="251C1A"/>
                <w:kern w:val="0"/>
                <w:sz w:val="24"/>
              </w:rPr>
              <w:t>​</w:t>
            </w:r>
            <w:r>
              <w:rPr>
                <w:rFonts w:ascii="仿宋_GB2312" w:hAnsi="宋体" w:eastAsia="仿宋_GB2312" w:cs="宋体"/>
                <w:bCs/>
                <w:color w:val="251C1A"/>
                <w:kern w:val="0"/>
                <w:sz w:val="24"/>
              </w:rPr>
              <w:t>2022</w:t>
            </w:r>
            <w:r>
              <w:rPr>
                <w:rFonts w:hint="eastAsia" w:ascii="仿宋_GB2312" w:hAnsi="宋体" w:eastAsia="仿宋_GB2312" w:cs="宋体"/>
                <w:bCs/>
                <w:color w:val="251C1A"/>
                <w:kern w:val="0"/>
                <w:sz w:val="24"/>
              </w:rPr>
              <w:t>第二学期医用化学品采购项目竞争性谈判公告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1.14</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平顶山学院2021-2022第二学期药学实验用品采购项目竞争性谈判公告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1.14</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平顶山学院2021-2022第二学期医用低值易耗品采购项目竞争性谈判公告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1.14</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平顶山学院电气与机械工程学院2022年度实验耗材采购项目竞争性谈判成交公告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1.25</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平顶山学院分析测试中心2022年度实验用耗材采购项目竞争性谈判成交公告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1.25</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平顶山学院化学与环境工程学院2021-2022第二学期实验耗材采购项目竞争性谈判成交公告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1.25</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平顶山学院软件实验室硬盘采购项目竞争性谈判成交公告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1.26</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平顶山学院2021-2022第二学期医用低值易耗品采购项目竞争性谈判成交公告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1.29</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平顶山学院2021-2022第二学期药学实验用品采购项目竞争性谈判成交公告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1.29</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平顶山学院2021-2022第二学期医用化学品采购项目竞争性谈判成交公告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1.29</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平顶山学院软件学院高性能服务器采购项目竞争性谈判公告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1.29</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平顶山学院软件学院高性能服务器采购项目竞争性谈判流标公告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2.14</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val="0"/>
                <w:color w:val="auto"/>
                <w:kern w:val="0"/>
                <w:sz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平顶山学院软件学院高性能服务器采购项目（二次）竞争性谈判公告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宋体"/>
                <w:bCs/>
                <w:color w:val="251C1A"/>
                <w:kern w:val="0"/>
                <w:sz w:val="24"/>
              </w:rPr>
            </w:pPr>
            <w:r>
              <w:rPr>
                <w:rFonts w:hint="eastAsia" w:ascii="仿宋_GB2312" w:hAnsi="宋体" w:eastAsia="仿宋_GB2312" w:cs="宋体"/>
                <w:bCs/>
                <w:color w:val="251C1A"/>
                <w:kern w:val="0"/>
                <w:sz w:val="24"/>
              </w:rPr>
              <w:t>学校网站</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实验室管理处网站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ascii="仿宋_GB2312" w:hAnsi="宋体" w:eastAsia="仿宋_GB2312" w:cs="宋体"/>
                <w:bCs/>
                <w:kern w:val="0"/>
                <w:sz w:val="24"/>
              </w:rPr>
              <w:t>2021</w:t>
            </w:r>
            <w:r>
              <w:rPr>
                <w:rFonts w:hint="eastAsia" w:ascii="仿宋_GB2312" w:hAnsi="宋体" w:eastAsia="仿宋_GB2312" w:cs="宋体"/>
                <w:bCs/>
                <w:kern w:val="0"/>
                <w:sz w:val="24"/>
              </w:rPr>
              <w:t>.</w:t>
            </w:r>
            <w:r>
              <w:rPr>
                <w:rFonts w:ascii="仿宋_GB2312" w:hAnsi="宋体" w:eastAsia="仿宋_GB2312" w:cs="宋体"/>
                <w:bCs/>
                <w:kern w:val="0"/>
                <w:sz w:val="24"/>
              </w:rPr>
              <w:t>1</w:t>
            </w:r>
            <w:r>
              <w:rPr>
                <w:rFonts w:hint="eastAsia" w:ascii="仿宋_GB2312" w:hAnsi="宋体" w:eastAsia="仿宋_GB2312" w:cs="宋体"/>
                <w:bCs/>
                <w:kern w:val="0"/>
                <w:sz w:val="24"/>
              </w:rPr>
              <w:t>2.20</w:t>
            </w:r>
          </w:p>
        </w:tc>
        <w:tc>
          <w:tcPr>
            <w:tcW w:w="2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lang w:val="en-US" w:eastAsia="zh-CN" w:bidi="ar-SA"/>
              </w:rPr>
            </w:pPr>
            <w:r>
              <w:rPr>
                <w:rFonts w:hint="eastAsia" w:ascii="仿宋_GB2312" w:hAnsi="仿宋" w:eastAsia="仿宋_GB2312" w:cs="宋体"/>
                <w:b/>
                <w:kern w:val="0"/>
                <w:sz w:val="28"/>
                <w:szCs w:val="28"/>
                <w:lang w:eastAsia="zh-CN"/>
              </w:rPr>
              <w:t>工会</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关于开展五好家庭宣传推介工作的通知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工会网页和学校主页</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2021.10.11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lang w:val="en-US" w:eastAsia="zh-CN" w:bidi="ar-SA"/>
              </w:rPr>
            </w:pPr>
            <w:r>
              <w:rPr>
                <w:rFonts w:hint="eastAsia" w:ascii="仿宋_GB2312" w:hAnsi="仿宋" w:eastAsia="仿宋_GB2312" w:cs="宋体"/>
                <w:b/>
                <w:kern w:val="0"/>
                <w:sz w:val="28"/>
                <w:szCs w:val="28"/>
              </w:rPr>
              <w:t>（共</w:t>
            </w:r>
            <w:r>
              <w:rPr>
                <w:rFonts w:hint="eastAsia" w:ascii="仿宋_GB2312" w:hAnsi="仿宋" w:eastAsia="仿宋_GB2312" w:cs="宋体"/>
                <w:b/>
                <w:kern w:val="0"/>
                <w:sz w:val="28"/>
                <w:szCs w:val="28"/>
                <w:lang w:val="en-US" w:eastAsia="zh-CN"/>
              </w:rPr>
              <w:t>6</w:t>
            </w:r>
            <w:r>
              <w:rPr>
                <w:rFonts w:hint="eastAsia" w:ascii="仿宋_GB2312" w:hAnsi="仿宋" w:eastAsia="仿宋_GB2312" w:cs="宋体"/>
                <w:b/>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平顶山学院教职工代表大会联席会议制度</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OA系统</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2021.10.21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szCs w:val="24"/>
                <w:lang w:val="en-US" w:eastAsia="zh-CN" w:bidi="ar-SA"/>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szCs w:val="24"/>
                <w:lang w:val="en-US" w:eastAsia="zh-CN" w:bidi="ar-SA"/>
              </w:rPr>
              <w:t>关于开展冬季健步走活动的通知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szCs w:val="24"/>
                <w:lang w:val="en-US" w:eastAsia="zh-CN" w:bidi="ar-SA"/>
              </w:rPr>
              <w:t>学校主页</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szCs w:val="24"/>
                <w:lang w:val="en-US" w:eastAsia="zh-CN" w:bidi="ar-SA"/>
              </w:rPr>
              <w:t>2021.11.19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关于开展2021年送温暖活动的通知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工会网页</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2021.12.09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关于缴纳2021年下半年工会会费的通知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工会网页</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2021.12.14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平顶山学院工会委员会关于2021年年终工作安排的通知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工会网页和</w:t>
            </w:r>
            <w:r>
              <w:rPr>
                <w:rFonts w:hint="eastAsia" w:ascii="仿宋_GB2312" w:hAnsi="宋体" w:eastAsia="仿宋_GB2312" w:cs="宋体"/>
                <w:bCs/>
                <w:color w:val="251C1A"/>
                <w:kern w:val="0"/>
                <w:sz w:val="24"/>
                <w:lang w:val="en-US" w:eastAsia="zh-CN"/>
              </w:rPr>
              <w:t>OA系统</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2021.12.22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lang w:val="en-US" w:eastAsia="zh-CN" w:bidi="ar-SA"/>
              </w:rPr>
            </w:pPr>
            <w:r>
              <w:rPr>
                <w:rFonts w:hint="eastAsia" w:ascii="仿宋_GB2312" w:hAnsi="仿宋" w:eastAsia="仿宋_GB2312" w:cs="宋体"/>
                <w:b/>
                <w:color w:val="auto"/>
                <w:kern w:val="0"/>
                <w:sz w:val="28"/>
                <w:szCs w:val="28"/>
              </w:rPr>
              <w:t>国际交流与合作中心</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平顶山学院关于改派杨雨赴英国爱丁堡大学开展河南省高层次人才国际化培养的请示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院办发文</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hint="eastAsia" w:ascii="仿宋_GB2312" w:hAnsi="宋体" w:eastAsia="仿宋_GB2312" w:cs="宋体"/>
                <w:bCs/>
                <w:color w:val="251C1A"/>
                <w:kern w:val="0"/>
                <w:sz w:val="24"/>
              </w:rPr>
            </w:pPr>
          </w:p>
          <w:p>
            <w:pPr>
              <w:widowControl/>
              <w:spacing w:line="320" w:lineRule="exact"/>
              <w:jc w:val="center"/>
              <w:rPr>
                <w:rFonts w:hint="default" w:ascii="仿宋_GB2312" w:hAnsi="宋体" w:eastAsia="仿宋_GB2312" w:cs="宋体"/>
                <w:bCs/>
                <w:kern w:val="0"/>
                <w:sz w:val="24"/>
                <w:lang w:val="en-US" w:eastAsia="zh-CN"/>
              </w:rPr>
            </w:pPr>
            <w:r>
              <w:rPr>
                <w:rFonts w:hint="eastAsia" w:ascii="仿宋_GB2312" w:hAnsi="宋体" w:eastAsia="仿宋_GB2312" w:cs="宋体"/>
                <w:bCs/>
                <w:color w:val="251C1A"/>
                <w:kern w:val="0"/>
                <w:sz w:val="24"/>
              </w:rPr>
              <w:t>2021.</w:t>
            </w:r>
            <w:r>
              <w:rPr>
                <w:rFonts w:hint="eastAsia" w:ascii="仿宋_GB2312" w:hAnsi="宋体" w:eastAsia="仿宋_GB2312" w:cs="宋体"/>
                <w:bCs/>
                <w:color w:val="251C1A"/>
                <w:kern w:val="0"/>
                <w:sz w:val="24"/>
                <w:lang w:val="en-US" w:eastAsia="zh-CN"/>
              </w:rPr>
              <w:t>12</w:t>
            </w:r>
            <w:r>
              <w:rPr>
                <w:rFonts w:hint="eastAsia" w:ascii="仿宋_GB2312" w:hAnsi="宋体" w:eastAsia="仿宋_GB2312" w:cs="宋体"/>
                <w:bCs/>
                <w:color w:val="251C1A"/>
                <w:kern w:val="0"/>
                <w:sz w:val="24"/>
              </w:rPr>
              <w:t>.</w:t>
            </w:r>
            <w:r>
              <w:rPr>
                <w:rFonts w:hint="eastAsia" w:ascii="仿宋_GB2312" w:hAnsi="宋体" w:eastAsia="仿宋_GB2312" w:cs="宋体"/>
                <w:bCs/>
                <w:color w:val="251C1A"/>
                <w:kern w:val="0"/>
                <w:sz w:val="24"/>
                <w:lang w:val="en-US" w:eastAsia="zh-CN"/>
              </w:rPr>
              <w:t>01</w:t>
            </w:r>
          </w:p>
          <w:p>
            <w:pPr>
              <w:rPr>
                <w:rFonts w:hint="eastAsia" w:ascii="仿宋_GB2312" w:hAnsi="宋体" w:eastAsia="仿宋_GB2312" w:cs="宋体"/>
                <w:kern w:val="2"/>
                <w:sz w:val="24"/>
                <w:szCs w:val="22"/>
                <w:lang w:val="en-US" w:eastAsia="zh-CN" w:bidi="ar-SA"/>
              </w:rPr>
            </w:pP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r>
              <w:rPr>
                <w:rFonts w:hint="eastAsia" w:ascii="仿宋_GB2312" w:hAnsi="仿宋" w:eastAsia="仿宋_GB2312" w:cs="宋体"/>
                <w:b/>
                <w:color w:val="auto"/>
                <w:kern w:val="0"/>
                <w:sz w:val="28"/>
                <w:szCs w:val="28"/>
              </w:rPr>
              <w:t>（共</w:t>
            </w:r>
            <w:r>
              <w:rPr>
                <w:rFonts w:hint="eastAsia" w:ascii="仿宋_GB2312" w:hAnsi="仿宋" w:eastAsia="仿宋_GB2312" w:cs="宋体"/>
                <w:b/>
                <w:color w:val="auto"/>
                <w:kern w:val="0"/>
                <w:sz w:val="28"/>
                <w:szCs w:val="28"/>
                <w:lang w:val="en-US" w:eastAsia="zh-CN"/>
              </w:rPr>
              <w:t>2</w:t>
            </w:r>
            <w:r>
              <w:rPr>
                <w:rFonts w:hint="eastAsia" w:ascii="仿宋_GB2312" w:hAnsi="仿宋" w:eastAsia="仿宋_GB2312" w:cs="宋体"/>
                <w:b/>
                <w:color w:val="auto"/>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关于遴选2022年度与匈牙利政府互换奖学金留学候选人的通知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学校网站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2021.12.13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r>
              <w:rPr>
                <w:rFonts w:ascii="仿宋_GB2312" w:hAnsi="仿宋" w:eastAsia="仿宋_GB2312" w:cs="宋体"/>
                <w:b/>
                <w:color w:val="auto"/>
                <w:kern w:val="0"/>
                <w:sz w:val="28"/>
                <w:szCs w:val="28"/>
              </w:rPr>
              <w:t>继续教育学院</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关于转发《河南省教育厅关于印发&lt;高等学历继续教育办学行为“十严禁”“十必查”（试行）的通知&gt;》的通知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继续教育学院网页</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2021.10.8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r>
              <w:rPr>
                <w:rFonts w:hint="eastAsia" w:ascii="仿宋_GB2312" w:hAnsi="仿宋" w:eastAsia="仿宋_GB2312" w:cs="宋体"/>
                <w:b/>
                <w:color w:val="auto"/>
                <w:kern w:val="0"/>
                <w:sz w:val="28"/>
                <w:szCs w:val="28"/>
              </w:rPr>
              <w:t>（共</w:t>
            </w:r>
            <w:r>
              <w:rPr>
                <w:rFonts w:hint="eastAsia" w:ascii="仿宋_GB2312" w:hAnsi="仿宋" w:eastAsia="仿宋_GB2312" w:cs="宋体"/>
                <w:b/>
                <w:color w:val="auto"/>
                <w:kern w:val="0"/>
                <w:sz w:val="28"/>
                <w:szCs w:val="28"/>
                <w:lang w:val="en-US" w:eastAsia="zh-CN"/>
              </w:rPr>
              <w:t>8</w:t>
            </w:r>
            <w:r>
              <w:rPr>
                <w:rFonts w:hint="eastAsia" w:ascii="仿宋_GB2312" w:hAnsi="仿宋" w:eastAsia="仿宋_GB2312" w:cs="宋体"/>
                <w:b/>
                <w:color w:val="auto"/>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平顶山学院关于2021年高等学历继续教育本科毕业生申请学士学位外语水平考试的通知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继续教育学院网页</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2021.10.29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FF0000"/>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关于做好2022年春季成人高等教育毕业生毕业手续办理工作的通知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继续教育学院网页</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2021.11.16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FF0000"/>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关于推迟2021年平顶山学院成人高等教育本科毕业生申请学士学位外语水平考试工作的通知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继续教育学院网页</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2021.11.26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FF0000"/>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fldChar w:fldCharType="begin"/>
            </w:r>
            <w:r>
              <w:rPr>
                <w:rFonts w:ascii="仿宋_GB2312" w:hAnsi="宋体" w:eastAsia="仿宋_GB2312" w:cs="宋体"/>
                <w:bCs/>
                <w:color w:val="251C1A"/>
                <w:kern w:val="0"/>
                <w:sz w:val="24"/>
              </w:rPr>
              <w:instrText xml:space="preserve"> HYPERLINK "https://news.pdsu.edu.cn/info/1029/34076.htm" \o "河南省教育厅\“国培计划\”视导专家组来校视导调研" \t "_blank" </w:instrText>
            </w:r>
            <w:r>
              <w:rPr>
                <w:rFonts w:ascii="仿宋_GB2312" w:hAnsi="宋体" w:eastAsia="仿宋_GB2312" w:cs="宋体"/>
                <w:bCs/>
                <w:color w:val="251C1A"/>
                <w:kern w:val="0"/>
                <w:sz w:val="24"/>
              </w:rPr>
              <w:fldChar w:fldCharType="separate"/>
            </w:r>
            <w:r>
              <w:rPr>
                <w:rFonts w:hint="eastAsia" w:ascii="仿宋_GB2312" w:hAnsi="宋体" w:eastAsia="仿宋_GB2312" w:cs="宋体"/>
                <w:bCs/>
                <w:color w:val="251C1A"/>
                <w:kern w:val="0"/>
                <w:sz w:val="24"/>
              </w:rPr>
              <w:t>河南省教育厅“国培计划”视导专家组来校视导调研</w:t>
            </w:r>
            <w:r>
              <w:rPr>
                <w:rFonts w:ascii="仿宋_GB2312" w:hAnsi="宋体" w:eastAsia="仿宋_GB2312" w:cs="宋体"/>
                <w:bCs/>
                <w:color w:val="251C1A"/>
                <w:kern w:val="0"/>
                <w:sz w:val="24"/>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学校新闻网</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2021.11.</w:t>
            </w:r>
            <w:r>
              <w:rPr>
                <w:rFonts w:hint="eastAsia" w:ascii="仿宋_GB2312" w:hAnsi="宋体" w:eastAsia="仿宋_GB2312" w:cs="宋体"/>
                <w:bCs/>
                <w:color w:val="251C1A"/>
                <w:kern w:val="0"/>
                <w:sz w:val="24"/>
                <w:lang w:val="en-US" w:eastAsia="zh-CN"/>
              </w:rPr>
              <w:t>0</w:t>
            </w:r>
            <w:r>
              <w:rPr>
                <w:rFonts w:hint="eastAsia" w:ascii="仿宋_GB2312" w:hAnsi="宋体" w:eastAsia="仿宋_GB2312" w:cs="宋体"/>
                <w:bCs/>
                <w:color w:val="251C1A"/>
                <w:kern w:val="0"/>
                <w:sz w:val="24"/>
              </w:rPr>
              <w:t>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FF0000"/>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fldChar w:fldCharType="begin"/>
            </w:r>
            <w:r>
              <w:rPr>
                <w:rFonts w:ascii="仿宋_GB2312" w:hAnsi="宋体" w:eastAsia="仿宋_GB2312" w:cs="宋体"/>
                <w:bCs/>
                <w:color w:val="251C1A"/>
                <w:kern w:val="0"/>
                <w:sz w:val="24"/>
              </w:rPr>
              <w:instrText xml:space="preserve"> HYPERLINK "https://news.pdsu.edu.cn/info/1029/34373.htm" \o "我校完成2021年成人高等教育招生工作" \t "_blank" </w:instrText>
            </w:r>
            <w:r>
              <w:rPr>
                <w:rFonts w:ascii="仿宋_GB2312" w:hAnsi="宋体" w:eastAsia="仿宋_GB2312" w:cs="宋体"/>
                <w:bCs/>
                <w:color w:val="251C1A"/>
                <w:kern w:val="0"/>
                <w:sz w:val="24"/>
              </w:rPr>
              <w:fldChar w:fldCharType="separate"/>
            </w:r>
            <w:r>
              <w:rPr>
                <w:rFonts w:hint="eastAsia" w:ascii="仿宋_GB2312" w:hAnsi="宋体" w:eastAsia="仿宋_GB2312" w:cs="宋体"/>
                <w:bCs/>
                <w:color w:val="251C1A"/>
                <w:kern w:val="0"/>
                <w:sz w:val="24"/>
              </w:rPr>
              <w:t>我校完成2021年成人高等教育招生工作</w:t>
            </w:r>
            <w:r>
              <w:rPr>
                <w:rFonts w:ascii="仿宋_GB2312" w:hAnsi="宋体" w:eastAsia="仿宋_GB2312" w:cs="宋体"/>
                <w:bCs/>
                <w:color w:val="251C1A"/>
                <w:kern w:val="0"/>
                <w:sz w:val="24"/>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学校新闻网</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2021.12.21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FF0000"/>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fldChar w:fldCharType="begin"/>
            </w:r>
            <w:r>
              <w:rPr>
                <w:rFonts w:ascii="仿宋_GB2312" w:hAnsi="宋体" w:eastAsia="仿宋_GB2312" w:cs="宋体"/>
                <w:bCs/>
                <w:color w:val="251C1A"/>
                <w:kern w:val="0"/>
                <w:sz w:val="24"/>
              </w:rPr>
              <w:instrText xml:space="preserve"> HYPERLINK "https://news.pdsu.edu.cn/info/1029/34380.htm" \o "河南省职业院校\“双师型\”教师培养培训工作视导专家组来校视导调研" \t "_blank" </w:instrText>
            </w:r>
            <w:r>
              <w:rPr>
                <w:rFonts w:ascii="仿宋_GB2312" w:hAnsi="宋体" w:eastAsia="仿宋_GB2312" w:cs="宋体"/>
                <w:bCs/>
                <w:color w:val="251C1A"/>
                <w:kern w:val="0"/>
                <w:sz w:val="24"/>
              </w:rPr>
              <w:fldChar w:fldCharType="separate"/>
            </w:r>
            <w:r>
              <w:rPr>
                <w:rFonts w:hint="eastAsia" w:ascii="仿宋_GB2312" w:hAnsi="宋体" w:eastAsia="仿宋_GB2312" w:cs="宋体"/>
                <w:bCs/>
                <w:color w:val="251C1A"/>
                <w:kern w:val="0"/>
                <w:sz w:val="24"/>
              </w:rPr>
              <w:t>河南省职业院校“双师型”教师培养培训工作视导专家组来校视导调研</w:t>
            </w:r>
            <w:r>
              <w:rPr>
                <w:rFonts w:ascii="仿宋_GB2312" w:hAnsi="宋体" w:eastAsia="仿宋_GB2312" w:cs="宋体"/>
                <w:bCs/>
                <w:color w:val="251C1A"/>
                <w:kern w:val="0"/>
                <w:sz w:val="24"/>
              </w:rPr>
              <w:fldChar w:fldCharType="end"/>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学校新闻网</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2021.12.22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FF0000"/>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我校圆满完成</w:t>
            </w:r>
            <w:r>
              <w:rPr>
                <w:rFonts w:hint="eastAsia" w:ascii="仿宋_GB2312" w:hAnsi="宋体" w:eastAsia="仿宋_GB2312" w:cs="宋体"/>
                <w:bCs/>
                <w:color w:val="251C1A"/>
                <w:kern w:val="0"/>
                <w:sz w:val="24"/>
              </w:rPr>
              <w:t>202年河南省中小学教师资格考试面试官第一期培训任务</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继续教育学院网页</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2021.12.23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kern w:val="0"/>
                <w:sz w:val="24"/>
                <w:szCs w:val="22"/>
                <w:lang w:val="en-US" w:eastAsia="zh-CN" w:bidi="ar-SA"/>
              </w:rPr>
            </w:pPr>
            <w:r>
              <w:rPr>
                <w:rFonts w:hint="eastAsia" w:ascii="仿宋_GB2312" w:hAnsi="仿宋" w:eastAsia="仿宋_GB2312" w:cs="宋体"/>
                <w:b/>
                <w:kern w:val="0"/>
                <w:sz w:val="28"/>
                <w:szCs w:val="28"/>
              </w:rPr>
              <w:t>图书馆</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图书馆</w:t>
            </w:r>
            <w:r>
              <w:rPr>
                <w:rFonts w:hint="eastAsia" w:ascii="仿宋_GB2312" w:hAnsi="宋体" w:eastAsia="仿宋_GB2312" w:cs="宋体"/>
                <w:bCs/>
                <w:color w:val="251C1A"/>
                <w:kern w:val="0"/>
                <w:sz w:val="24"/>
              </w:rPr>
              <w:t>2021年职称评审报名情况公示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图书馆公告栏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2021.10.20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kern w:val="0"/>
                <w:sz w:val="24"/>
                <w:szCs w:val="22"/>
                <w:lang w:val="en-US" w:eastAsia="zh-CN" w:bidi="ar-SA"/>
              </w:rPr>
            </w:pPr>
            <w:r>
              <w:rPr>
                <w:rFonts w:hint="eastAsia" w:ascii="仿宋_GB2312" w:hAnsi="仿宋" w:eastAsia="仿宋_GB2312" w:cs="宋体"/>
                <w:b/>
                <w:kern w:val="0"/>
                <w:sz w:val="28"/>
                <w:szCs w:val="28"/>
              </w:rPr>
              <w:t>（共</w:t>
            </w:r>
            <w:r>
              <w:rPr>
                <w:rFonts w:hint="eastAsia" w:ascii="仿宋_GB2312" w:hAnsi="仿宋" w:eastAsia="仿宋_GB2312" w:cs="宋体"/>
                <w:b/>
                <w:kern w:val="0"/>
                <w:sz w:val="28"/>
                <w:szCs w:val="28"/>
                <w:lang w:val="en-US" w:eastAsia="zh-CN"/>
              </w:rPr>
              <w:t>8</w:t>
            </w:r>
            <w:r>
              <w:rPr>
                <w:rFonts w:hint="eastAsia" w:ascii="仿宋_GB2312" w:hAnsi="仿宋" w:eastAsia="仿宋_GB2312" w:cs="宋体"/>
                <w:b/>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图书馆2021年工勤岗位竞聘申报工作推荐结果公示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图书馆公告栏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2021.10.28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图书馆2021年专业技术岗位晋级申报工作推荐结果公示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图书馆公告栏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2021.10.28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平顶山学院智慧校园综合业务服务系统（一期）—图书馆智慧平台建设项目招标公告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学校网站招标公告</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2021.11.15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图书馆关于</w:t>
            </w:r>
            <w:r>
              <w:rPr>
                <w:rFonts w:hint="eastAsia" w:ascii="仿宋_GB2312" w:hAnsi="宋体" w:eastAsia="仿宋_GB2312" w:cs="宋体"/>
                <w:bCs/>
                <w:color w:val="251C1A"/>
                <w:kern w:val="0"/>
                <w:sz w:val="24"/>
              </w:rPr>
              <w:t>2021年度教辅（图书资料）系列职称基层考核推荐结果的公示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图书馆公告栏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2021.11.22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平顶山学院智慧校园综合业务服务系统（一期）-图书馆智慧平台建设项目-中标公告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学校网站招标公告</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2021.12.10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平顶山学院2022年1至2月政府采购意向（平顶山学院图书馆2022年度数字文献数据库项目）</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平顶山市</w:t>
            </w:r>
            <w:r>
              <w:rPr>
                <w:rFonts w:ascii="仿宋_GB2312" w:hAnsi="宋体" w:eastAsia="仿宋_GB2312" w:cs="宋体"/>
                <w:bCs/>
                <w:color w:val="251C1A"/>
                <w:kern w:val="0"/>
                <w:sz w:val="24"/>
              </w:rPr>
              <w:t>政府采购网</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2021.12.16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微软雅黑" w:hAnsi="微软雅黑" w:eastAsia="微软雅黑" w:cs="宋体"/>
                <w:b/>
                <w:bCs/>
                <w:color w:val="444444"/>
                <w:kern w:val="36"/>
                <w:sz w:val="42"/>
                <w:szCs w:val="42"/>
                <w:lang w:val="en-US" w:eastAsia="zh-CN" w:bidi="ar-SA"/>
              </w:rPr>
            </w:pPr>
            <w:r>
              <w:rPr>
                <w:rFonts w:hint="eastAsia" w:ascii="仿宋_GB2312" w:hAnsi="宋体" w:eastAsia="仿宋_GB2312" w:cs="宋体"/>
                <w:bCs/>
                <w:color w:val="251C1A"/>
                <w:kern w:val="0"/>
                <w:sz w:val="24"/>
              </w:rPr>
              <w:t>平顶山学院2022年1至2月政府采购意向（平顶山学院图书馆2022年度数字文献数据库项目）</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平顶山市</w:t>
            </w:r>
            <w:r>
              <w:rPr>
                <w:rFonts w:ascii="仿宋_GB2312" w:hAnsi="宋体" w:eastAsia="仿宋_GB2312" w:cs="宋体"/>
                <w:bCs/>
                <w:color w:val="251C1A"/>
                <w:kern w:val="0"/>
                <w:sz w:val="24"/>
              </w:rPr>
              <w:t>政府采购网</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2021.12.29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27" w:hRule="atLeast"/>
        </w:trPr>
        <w:tc>
          <w:tcPr>
            <w:tcW w:w="1710" w:type="dxa"/>
            <w:tcBorders>
              <w:top w:val="nil"/>
              <w:left w:val="single" w:color="auto" w:sz="4" w:space="0"/>
              <w:bottom w:val="single" w:color="auto" w:sz="4" w:space="0"/>
              <w:right w:val="single" w:color="auto" w:sz="4" w:space="0"/>
            </w:tcBorders>
            <w:noWrap w:val="0"/>
            <w:vAlign w:val="center"/>
          </w:tcPr>
          <w:p>
            <w:pPr>
              <w:widowControl/>
              <w:jc w:val="center"/>
              <w:rPr>
                <w:rFonts w:ascii="仿宋_GB2312" w:hAnsi="仿宋" w:eastAsia="仿宋_GB2312" w:cs="宋体"/>
                <w:b/>
                <w:kern w:val="0"/>
                <w:sz w:val="28"/>
                <w:szCs w:val="28"/>
              </w:rPr>
            </w:pPr>
            <w:r>
              <w:rPr>
                <w:rFonts w:hint="eastAsia" w:ascii="仿宋_GB2312" w:hAnsi="仿宋" w:eastAsia="仿宋_GB2312" w:cs="宋体"/>
                <w:b/>
                <w:kern w:val="0"/>
                <w:sz w:val="28"/>
                <w:szCs w:val="28"/>
              </w:rPr>
              <w:t>档案馆（校史馆）</w:t>
            </w:r>
          </w:p>
        </w:tc>
        <w:tc>
          <w:tcPr>
            <w:tcW w:w="1130" w:type="dxa"/>
            <w:tcBorders>
              <w:top w:val="nil"/>
              <w:left w:val="nil"/>
              <w:bottom w:val="single" w:color="auto" w:sz="4" w:space="0"/>
              <w:right w:val="single" w:color="auto" w:sz="4" w:space="0"/>
            </w:tcBorders>
            <w:noWrap w:val="0"/>
            <w:vAlign w:val="center"/>
          </w:tcPr>
          <w:p>
            <w:pPr>
              <w:widowControl/>
              <w:spacing w:line="320" w:lineRule="exact"/>
              <w:jc w:val="center"/>
              <w:rPr>
                <w:rFonts w:ascii="仿宋_GB2312" w:eastAsia="仿宋_GB2312"/>
                <w:bCs/>
                <w:color w:val="251C1A"/>
                <w:kern w:val="0"/>
                <w:sz w:val="24"/>
                <w:szCs w:val="24"/>
              </w:rPr>
            </w:pPr>
            <w:r>
              <w:rPr>
                <w:rFonts w:hint="eastAsia" w:ascii="仿宋_GB2312" w:eastAsia="仿宋_GB2312"/>
                <w:bCs/>
                <w:color w:val="251C1A"/>
                <w:kern w:val="0"/>
                <w:sz w:val="24"/>
                <w:szCs w:val="24"/>
              </w:rPr>
              <w:t>01</w:t>
            </w:r>
          </w:p>
        </w:tc>
        <w:tc>
          <w:tcPr>
            <w:tcW w:w="4097" w:type="dxa"/>
            <w:tcBorders>
              <w:top w:val="nil"/>
              <w:left w:val="nil"/>
              <w:bottom w:val="single" w:color="auto" w:sz="4" w:space="0"/>
              <w:right w:val="single" w:color="auto" w:sz="4" w:space="0"/>
            </w:tcBorders>
            <w:noWrap w:val="0"/>
            <w:vAlign w:val="center"/>
          </w:tcPr>
          <w:p>
            <w:pPr>
              <w:widowControl/>
              <w:spacing w:line="320" w:lineRule="exact"/>
              <w:jc w:val="center"/>
              <w:rPr>
                <w:rFonts w:ascii="仿宋_GB2312" w:eastAsia="仿宋_GB2312"/>
                <w:bCs/>
                <w:color w:val="251C1A"/>
                <w:kern w:val="0"/>
                <w:sz w:val="24"/>
                <w:szCs w:val="24"/>
              </w:rPr>
            </w:pPr>
            <w:r>
              <w:rPr>
                <w:rFonts w:hint="eastAsia" w:ascii="仿宋_GB2312" w:eastAsia="仿宋_GB2312"/>
                <w:bCs/>
                <w:color w:val="251C1A"/>
                <w:kern w:val="0"/>
                <w:sz w:val="24"/>
                <w:szCs w:val="24"/>
              </w:rPr>
              <w:t>关于疫情防控期间做好档案服务工作的通知</w:t>
            </w:r>
          </w:p>
        </w:tc>
        <w:tc>
          <w:tcPr>
            <w:tcW w:w="2967" w:type="dxa"/>
            <w:tcBorders>
              <w:top w:val="nil"/>
              <w:left w:val="nil"/>
              <w:bottom w:val="single" w:color="auto" w:sz="4" w:space="0"/>
              <w:right w:val="single" w:color="auto" w:sz="4" w:space="0"/>
            </w:tcBorders>
            <w:noWrap w:val="0"/>
            <w:vAlign w:val="center"/>
          </w:tcPr>
          <w:p>
            <w:pPr>
              <w:widowControl/>
              <w:spacing w:line="320" w:lineRule="exact"/>
              <w:jc w:val="center"/>
              <w:rPr>
                <w:rFonts w:ascii="仿宋_GB2312" w:eastAsia="仿宋_GB2312"/>
                <w:bCs/>
                <w:color w:val="251C1A"/>
                <w:kern w:val="0"/>
                <w:sz w:val="24"/>
                <w:szCs w:val="24"/>
              </w:rPr>
            </w:pPr>
            <w:r>
              <w:rPr>
                <w:rFonts w:hint="eastAsia" w:ascii="仿宋_GB2312" w:eastAsia="仿宋_GB2312"/>
                <w:bCs/>
                <w:color w:val="251C1A"/>
                <w:kern w:val="0"/>
                <w:sz w:val="24"/>
                <w:szCs w:val="24"/>
              </w:rPr>
              <w:t>档案馆网站</w:t>
            </w:r>
          </w:p>
        </w:tc>
        <w:tc>
          <w:tcPr>
            <w:tcW w:w="2119" w:type="dxa"/>
            <w:tcBorders>
              <w:top w:val="nil"/>
              <w:left w:val="nil"/>
              <w:bottom w:val="single" w:color="auto" w:sz="4" w:space="0"/>
              <w:right w:val="single" w:color="auto" w:sz="4" w:space="0"/>
            </w:tcBorders>
            <w:noWrap w:val="0"/>
            <w:vAlign w:val="center"/>
          </w:tcPr>
          <w:p>
            <w:pPr>
              <w:widowControl/>
              <w:spacing w:line="320" w:lineRule="exact"/>
              <w:jc w:val="center"/>
              <w:rPr>
                <w:rFonts w:ascii="仿宋_GB2312" w:eastAsia="仿宋_GB2312"/>
                <w:bCs/>
                <w:color w:val="251C1A"/>
                <w:kern w:val="0"/>
                <w:sz w:val="24"/>
                <w:szCs w:val="24"/>
              </w:rPr>
            </w:pPr>
            <w:r>
              <w:rPr>
                <w:rFonts w:hint="eastAsia" w:ascii="仿宋_GB2312" w:eastAsia="仿宋_GB2312"/>
                <w:bCs/>
                <w:color w:val="251C1A"/>
                <w:kern w:val="0"/>
                <w:sz w:val="24"/>
                <w:szCs w:val="24"/>
              </w:rPr>
              <w:t>2021</w:t>
            </w:r>
            <w:r>
              <w:rPr>
                <w:rFonts w:hint="eastAsia" w:ascii="仿宋_GB2312" w:eastAsia="仿宋_GB2312"/>
                <w:bCs/>
                <w:color w:val="251C1A"/>
                <w:kern w:val="0"/>
                <w:sz w:val="24"/>
                <w:szCs w:val="24"/>
                <w:lang w:val="en-US" w:eastAsia="zh-CN"/>
              </w:rPr>
              <w:t>.</w:t>
            </w:r>
            <w:r>
              <w:rPr>
                <w:rFonts w:hint="eastAsia" w:ascii="仿宋_GB2312" w:eastAsia="仿宋_GB2312"/>
                <w:bCs/>
                <w:color w:val="251C1A"/>
                <w:kern w:val="0"/>
                <w:sz w:val="24"/>
                <w:szCs w:val="24"/>
              </w:rPr>
              <w:t>11</w:t>
            </w:r>
            <w:r>
              <w:rPr>
                <w:rFonts w:hint="eastAsia" w:ascii="仿宋_GB2312" w:eastAsia="仿宋_GB2312"/>
                <w:bCs/>
                <w:color w:val="251C1A"/>
                <w:kern w:val="0"/>
                <w:sz w:val="24"/>
                <w:szCs w:val="24"/>
                <w:lang w:val="en-US" w:eastAsia="zh-CN"/>
              </w:rPr>
              <w:t>.</w:t>
            </w:r>
            <w:r>
              <w:rPr>
                <w:rFonts w:hint="eastAsia" w:ascii="仿宋_GB2312" w:eastAsia="仿宋_GB2312"/>
                <w:bCs/>
                <w:color w:val="251C1A"/>
                <w:kern w:val="0"/>
                <w:sz w:val="24"/>
                <w:szCs w:val="24"/>
              </w:rPr>
              <w:t>22</w:t>
            </w:r>
          </w:p>
        </w:tc>
        <w:tc>
          <w:tcPr>
            <w:tcW w:w="2074" w:type="dxa"/>
            <w:tcBorders>
              <w:top w:val="nil"/>
              <w:left w:val="nil"/>
              <w:bottom w:val="single" w:color="auto" w:sz="4" w:space="0"/>
              <w:right w:val="single" w:color="auto" w:sz="4" w:space="0"/>
            </w:tcBorders>
            <w:noWrap w:val="0"/>
            <w:vAlign w:val="center"/>
          </w:tcPr>
          <w:p>
            <w:pPr>
              <w:widowControl/>
              <w:jc w:val="center"/>
              <w:rPr>
                <w:rFonts w:ascii="仿宋_GB2312" w:eastAsia="仿宋_GB2312"/>
                <w:bCs/>
                <w:color w:val="251C1A"/>
                <w:kern w:val="0"/>
                <w:sz w:val="24"/>
                <w:szCs w:val="24"/>
              </w:rPr>
            </w:pPr>
            <w:r>
              <w:rPr>
                <w:rFonts w:hint="eastAsia" w:ascii="仿宋_GB2312" w:eastAsia="仿宋_GB2312"/>
                <w:bCs/>
                <w:color w:val="251C1A"/>
                <w:kern w:val="0"/>
                <w:sz w:val="24"/>
                <w:szCs w:val="24"/>
              </w:rPr>
              <w:t>无</w:t>
            </w:r>
          </w:p>
        </w:tc>
      </w:tr>
      <w:tr>
        <w:tblPrEx>
          <w:tblCellMar>
            <w:top w:w="0" w:type="dxa"/>
            <w:left w:w="108" w:type="dxa"/>
            <w:bottom w:w="0" w:type="dxa"/>
            <w:right w:w="108" w:type="dxa"/>
          </w:tblCellMar>
        </w:tblPrEx>
        <w:trPr>
          <w:trHeight w:val="811" w:hRule="atLeast"/>
        </w:trPr>
        <w:tc>
          <w:tcPr>
            <w:tcW w:w="1710" w:type="dxa"/>
            <w:tcBorders>
              <w:top w:val="nil"/>
              <w:left w:val="single" w:color="auto" w:sz="4" w:space="0"/>
              <w:bottom w:val="single" w:color="auto" w:sz="4" w:space="0"/>
              <w:right w:val="single" w:color="auto" w:sz="4" w:space="0"/>
            </w:tcBorders>
            <w:noWrap w:val="0"/>
            <w:vAlign w:val="center"/>
          </w:tcPr>
          <w:p>
            <w:pPr>
              <w:widowControl/>
              <w:jc w:val="center"/>
              <w:rPr>
                <w:rFonts w:ascii="仿宋_GB2312" w:hAnsi="仿宋" w:eastAsia="仿宋_GB2312" w:cs="宋体"/>
                <w:b/>
                <w:kern w:val="0"/>
                <w:sz w:val="28"/>
                <w:szCs w:val="28"/>
              </w:rPr>
            </w:pPr>
            <w:r>
              <w:rPr>
                <w:rFonts w:hint="eastAsia" w:ascii="仿宋_GB2312" w:hAnsi="仿宋" w:eastAsia="仿宋_GB2312" w:cs="宋体"/>
                <w:b/>
                <w:kern w:val="0"/>
                <w:sz w:val="28"/>
                <w:szCs w:val="28"/>
              </w:rPr>
              <w:t>（共1项）</w:t>
            </w:r>
          </w:p>
        </w:tc>
        <w:tc>
          <w:tcPr>
            <w:tcW w:w="1130" w:type="dxa"/>
            <w:tcBorders>
              <w:top w:val="nil"/>
              <w:left w:val="nil"/>
              <w:bottom w:val="single" w:color="auto" w:sz="4" w:space="0"/>
              <w:right w:val="single" w:color="auto" w:sz="4" w:space="0"/>
            </w:tcBorders>
            <w:noWrap w:val="0"/>
            <w:vAlign w:val="center"/>
          </w:tcPr>
          <w:p>
            <w:pPr>
              <w:widowControl/>
              <w:spacing w:line="320" w:lineRule="exact"/>
              <w:jc w:val="center"/>
              <w:rPr>
                <w:rFonts w:ascii="仿宋_GB2312" w:eastAsia="仿宋_GB2312"/>
                <w:bCs/>
                <w:color w:val="251C1A"/>
                <w:kern w:val="0"/>
                <w:sz w:val="24"/>
                <w:szCs w:val="24"/>
              </w:rPr>
            </w:pPr>
          </w:p>
        </w:tc>
        <w:tc>
          <w:tcPr>
            <w:tcW w:w="4097" w:type="dxa"/>
            <w:tcBorders>
              <w:top w:val="nil"/>
              <w:left w:val="nil"/>
              <w:bottom w:val="single" w:color="auto" w:sz="4" w:space="0"/>
              <w:right w:val="single" w:color="auto" w:sz="4" w:space="0"/>
            </w:tcBorders>
            <w:noWrap w:val="0"/>
            <w:vAlign w:val="center"/>
          </w:tcPr>
          <w:p>
            <w:pPr>
              <w:widowControl/>
              <w:spacing w:line="320" w:lineRule="exact"/>
              <w:jc w:val="center"/>
              <w:rPr>
                <w:rFonts w:ascii="仿宋_GB2312" w:eastAsia="仿宋_GB2312"/>
                <w:sz w:val="24"/>
                <w:szCs w:val="24"/>
              </w:rPr>
            </w:pPr>
          </w:p>
        </w:tc>
        <w:tc>
          <w:tcPr>
            <w:tcW w:w="2967" w:type="dxa"/>
            <w:tcBorders>
              <w:top w:val="nil"/>
              <w:left w:val="nil"/>
              <w:bottom w:val="single" w:color="auto" w:sz="4" w:space="0"/>
              <w:right w:val="single" w:color="auto" w:sz="4" w:space="0"/>
            </w:tcBorders>
            <w:noWrap w:val="0"/>
            <w:vAlign w:val="center"/>
          </w:tcPr>
          <w:p>
            <w:pPr>
              <w:widowControl/>
              <w:spacing w:line="320" w:lineRule="exact"/>
              <w:jc w:val="center"/>
              <w:rPr>
                <w:rFonts w:ascii="仿宋_GB2312" w:eastAsia="仿宋_GB2312"/>
                <w:bCs/>
                <w:color w:val="251C1A"/>
                <w:kern w:val="0"/>
                <w:sz w:val="24"/>
                <w:szCs w:val="24"/>
              </w:rPr>
            </w:pPr>
          </w:p>
        </w:tc>
        <w:tc>
          <w:tcPr>
            <w:tcW w:w="2119" w:type="dxa"/>
            <w:tcBorders>
              <w:top w:val="nil"/>
              <w:left w:val="nil"/>
              <w:bottom w:val="single" w:color="auto" w:sz="4" w:space="0"/>
              <w:right w:val="single" w:color="auto" w:sz="4" w:space="0"/>
            </w:tcBorders>
            <w:noWrap w:val="0"/>
            <w:vAlign w:val="center"/>
          </w:tcPr>
          <w:p>
            <w:pPr>
              <w:widowControl/>
              <w:spacing w:line="320" w:lineRule="exact"/>
              <w:jc w:val="center"/>
              <w:rPr>
                <w:rFonts w:ascii="仿宋_GB2312" w:eastAsia="仿宋_GB2312"/>
                <w:sz w:val="24"/>
                <w:szCs w:val="24"/>
              </w:rPr>
            </w:pPr>
          </w:p>
        </w:tc>
        <w:tc>
          <w:tcPr>
            <w:tcW w:w="2074" w:type="dxa"/>
            <w:tcBorders>
              <w:top w:val="nil"/>
              <w:left w:val="nil"/>
              <w:bottom w:val="single" w:color="auto" w:sz="4" w:space="0"/>
              <w:right w:val="single" w:color="auto" w:sz="4" w:space="0"/>
            </w:tcBorders>
            <w:noWrap w:val="0"/>
            <w:vAlign w:val="center"/>
          </w:tcPr>
          <w:p>
            <w:pPr>
              <w:widowControl/>
              <w:jc w:val="center"/>
              <w:rPr>
                <w:rFonts w:ascii="仿宋_GB2312" w:eastAsia="仿宋_GB2312"/>
                <w:bCs/>
                <w:color w:val="251C1A"/>
                <w:kern w:val="0"/>
                <w:sz w:val="24"/>
                <w:szCs w:val="24"/>
              </w:rPr>
            </w:pP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lang w:val="en-US" w:eastAsia="zh-CN"/>
              </w:rPr>
              <w:t>现代教育技术中心</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pStyle w:val="86"/>
            </w:pPr>
            <w:r>
              <w:rPr>
                <w:rFonts w:ascii="仿宋_GB2312" w:hAnsi="宋体" w:eastAsia="仿宋_GB2312" w:cs="宋体"/>
                <w:bCs/>
                <w:color w:val="251C1A"/>
                <w:kern w:val="0"/>
                <w:sz w:val="24"/>
              </w:rPr>
              <w:t>财务处关于暑假集中办理业务的通知</w:t>
            </w:r>
            <w:r>
              <w:t>窗体顶端</w:t>
            </w:r>
          </w:p>
          <w:p>
            <w:pPr>
              <w:pStyle w:val="3"/>
              <w:keepNext w:val="0"/>
              <w:keepLines w:val="0"/>
              <w:widowControl/>
              <w:suppressLineNumbers w:val="0"/>
              <w:spacing w:before="0" w:beforeAutospacing="0" w:after="0" w:afterAutospacing="0"/>
              <w:ind w:left="0" w:leftChars="0" w:right="0" w:rightChars="0"/>
              <w:jc w:val="left"/>
              <w:rPr>
                <w:rFonts w:hint="eastAsia" w:ascii="仿宋_GB2312" w:hAnsi="宋体" w:eastAsia="仿宋_GB2312" w:cs="宋体"/>
                <w:bCs/>
                <w:color w:val="251C1A"/>
                <w:kern w:val="0"/>
                <w:sz w:val="24"/>
                <w:szCs w:val="24"/>
                <w:lang w:val="en-US" w:eastAsia="zh-CN" w:bidi="ar-SA"/>
              </w:rPr>
            </w:pPr>
            <w:r>
              <w:rPr>
                <w:rFonts w:hint="default" w:ascii="仿宋_GB2312" w:hAnsi="宋体" w:eastAsia="仿宋_GB2312" w:cs="宋体"/>
                <w:b w:val="0"/>
                <w:bCs/>
                <w:color w:val="251C1A"/>
                <w:kern w:val="0"/>
                <w:sz w:val="24"/>
                <w:szCs w:val="24"/>
                <w:lang w:val="en-US" w:eastAsia="zh-CN" w:bidi="ar-SA"/>
              </w:rPr>
              <w:t>现代教育技术中心组织实验室管理人员收看河南省首届高校实验室安全文化宣传月开幕式和实验室安全管理学术学术报告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现教中心</w:t>
            </w:r>
            <w:r>
              <w:rPr>
                <w:rFonts w:hint="eastAsia" w:ascii="仿宋_GB2312" w:hAnsi="宋体" w:eastAsia="仿宋_GB2312" w:cs="宋体"/>
                <w:bCs/>
                <w:color w:val="251C1A"/>
                <w:kern w:val="0"/>
                <w:sz w:val="24"/>
              </w:rPr>
              <w:t xml:space="preserve">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10</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25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（共</w:t>
            </w:r>
            <w:r>
              <w:rPr>
                <w:rFonts w:hint="eastAsia" w:ascii="仿宋_GB2312" w:hAnsi="仿宋" w:eastAsia="仿宋_GB2312" w:cs="宋体"/>
                <w:b/>
                <w:color w:val="251C1A"/>
                <w:kern w:val="0"/>
                <w:sz w:val="28"/>
                <w:szCs w:val="28"/>
                <w:lang w:val="en-US" w:eastAsia="zh-CN"/>
              </w:rPr>
              <w:t>1</w:t>
            </w:r>
            <w:r>
              <w:rPr>
                <w:rFonts w:hint="eastAsia" w:ascii="仿宋_GB2312" w:hAnsi="仿宋" w:eastAsia="仿宋_GB2312" w:cs="宋体"/>
                <w:b/>
                <w:color w:val="251C1A"/>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bCs/>
                <w:color w:val="251C1A"/>
                <w:kern w:val="0"/>
                <w:sz w:val="24"/>
                <w:szCs w:val="24"/>
                <w:lang w:val="en-US" w:eastAsia="zh-CN" w:bidi="ar-SA"/>
              </w:rPr>
            </w:pPr>
          </w:p>
        </w:tc>
        <w:tc>
          <w:tcPr>
            <w:tcW w:w="4097" w:type="dxa"/>
            <w:tcBorders>
              <w:top w:val="single" w:color="auto" w:sz="4" w:space="0"/>
              <w:left w:val="single" w:color="auto" w:sz="4" w:space="0"/>
              <w:bottom w:val="single" w:color="auto" w:sz="4" w:space="0"/>
              <w:right w:val="single" w:color="auto" w:sz="4" w:space="0"/>
            </w:tcBorders>
            <w:vAlign w:val="center"/>
          </w:tcPr>
          <w:p>
            <w:pPr>
              <w:pStyle w:val="82"/>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窗体顶端</w:t>
            </w:r>
          </w:p>
          <w:p>
            <w:pPr>
              <w:pStyle w:val="3"/>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bCs/>
                <w:color w:val="251C1A"/>
                <w:kern w:val="0"/>
                <w:sz w:val="24"/>
                <w:szCs w:val="24"/>
                <w:lang w:val="en-US" w:eastAsia="zh-CN" w:bidi="ar-SA"/>
              </w:rPr>
            </w:pP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bCs/>
                <w:color w:val="251C1A"/>
                <w:kern w:val="0"/>
                <w:sz w:val="24"/>
                <w:szCs w:val="24"/>
                <w:lang w:val="en-US" w:eastAsia="zh-CN" w:bidi="ar-SA"/>
              </w:rPr>
            </w:pPr>
            <w:r>
              <w:rPr>
                <w:rFonts w:hint="eastAsia" w:ascii="仿宋_GB2312" w:hAnsi="仿宋_GB2312" w:eastAsia="仿宋_GB2312" w:cs="仿宋_GB2312"/>
                <w:bCs/>
                <w:color w:val="251C1A"/>
                <w:kern w:val="0"/>
                <w:sz w:val="24"/>
                <w:szCs w:val="24"/>
              </w:rPr>
              <w:t xml:space="preserve"> </w:t>
            </w:r>
          </w:p>
        </w:tc>
        <w:tc>
          <w:tcPr>
            <w:tcW w:w="2119"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窗体顶端</w:t>
            </w:r>
          </w:p>
          <w:p>
            <w:pPr>
              <w:pStyle w:val="4"/>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b/>
                <w:bCs/>
                <w:kern w:val="0"/>
                <w:sz w:val="24"/>
                <w:szCs w:val="24"/>
                <w:lang w:val="en-US" w:eastAsia="zh-CN" w:bidi="ar-SA"/>
              </w:rPr>
            </w:pP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bCs/>
                <w:color w:val="251C1A"/>
                <w:kern w:val="0"/>
                <w:sz w:val="24"/>
                <w:szCs w:val="24"/>
                <w:lang w:val="en-US" w:eastAsia="zh-CN" w:bidi="ar-SA"/>
              </w:rPr>
            </w:pP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网络管理中心</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关于ApacheLog4j 远程代码执行漏洞的预警通知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部门网站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2021.12.12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（共1项）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bCs/>
                <w:color w:val="251C1A"/>
                <w:kern w:val="0"/>
                <w:sz w:val="24"/>
                <w:szCs w:val="24"/>
                <w:lang w:val="en-US" w:eastAsia="zh-CN" w:bidi="ar-SA"/>
              </w:rPr>
            </w:pP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bCs/>
                <w:color w:val="251C1A"/>
                <w:kern w:val="0"/>
                <w:sz w:val="24"/>
                <w:szCs w:val="24"/>
                <w:lang w:val="en-US" w:eastAsia="zh-CN" w:bidi="ar-SA"/>
              </w:rPr>
            </w:pPr>
          </w:p>
        </w:tc>
        <w:tc>
          <w:tcPr>
            <w:tcW w:w="2967"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20" w:lineRule="exact"/>
              <w:ind w:leftChars="0"/>
              <w:jc w:val="center"/>
              <w:rPr>
                <w:rFonts w:hint="eastAsia" w:ascii="仿宋_GB2312" w:hAnsi="仿宋_GB2312" w:eastAsia="仿宋_GB2312" w:cs="仿宋_GB2312"/>
                <w:bCs/>
                <w:color w:val="251C1A"/>
                <w:kern w:val="0"/>
                <w:sz w:val="24"/>
                <w:szCs w:val="24"/>
                <w:lang w:val="en-US" w:eastAsia="zh-CN" w:bidi="ar-SA"/>
              </w:rPr>
            </w:pPr>
          </w:p>
        </w:tc>
        <w:tc>
          <w:tcPr>
            <w:tcW w:w="2119"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20" w:lineRule="exact"/>
              <w:ind w:leftChars="0"/>
              <w:jc w:val="center"/>
              <w:rPr>
                <w:rFonts w:hint="eastAsia" w:ascii="仿宋_GB2312" w:hAnsi="仿宋_GB2312" w:eastAsia="仿宋_GB2312" w:cs="仿宋_GB2312"/>
                <w:bCs/>
                <w:kern w:val="0"/>
                <w:sz w:val="24"/>
                <w:szCs w:val="24"/>
                <w:lang w:val="en-US" w:eastAsia="zh-CN" w:bidi="ar-SA"/>
              </w:rPr>
            </w:pPr>
          </w:p>
        </w:tc>
        <w:tc>
          <w:tcPr>
            <w:tcW w:w="2074"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ind w:leftChars="0"/>
              <w:jc w:val="center"/>
              <w:rPr>
                <w:rFonts w:hint="eastAsia" w:ascii="仿宋_GB2312" w:hAnsi="仿宋_GB2312" w:eastAsia="仿宋_GB2312" w:cs="仿宋_GB2312"/>
                <w:bCs/>
                <w:color w:val="251C1A"/>
                <w:kern w:val="0"/>
                <w:sz w:val="24"/>
                <w:szCs w:val="24"/>
                <w:lang w:val="en-US" w:eastAsia="zh-CN" w:bidi="ar-SA"/>
              </w:rPr>
            </w:pPr>
          </w:p>
        </w:tc>
      </w:tr>
      <w:tr>
        <w:tblPrEx>
          <w:tblCellMar>
            <w:top w:w="0" w:type="dxa"/>
            <w:left w:w="108" w:type="dxa"/>
            <w:bottom w:w="0" w:type="dxa"/>
            <w:right w:w="108" w:type="dxa"/>
          </w:tblCellMar>
        </w:tblPrEx>
        <w:trPr>
          <w:trHeight w:val="6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kern w:val="0"/>
                <w:sz w:val="24"/>
              </w:rPr>
            </w:pPr>
            <w:r>
              <w:rPr>
                <w:rFonts w:hint="eastAsia" w:ascii="仿宋_GB2312" w:hAnsi="仿宋" w:eastAsia="仿宋_GB2312" w:cs="宋体"/>
                <w:b/>
                <w:kern w:val="0"/>
                <w:sz w:val="28"/>
                <w:szCs w:val="28"/>
              </w:rPr>
              <w:t>学报编辑部</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《平顶山学院学报》20</w:t>
            </w:r>
            <w:r>
              <w:rPr>
                <w:rFonts w:hint="eastAsia" w:ascii="仿宋_GB2312" w:hAnsi="宋体" w:eastAsia="仿宋_GB2312" w:cs="宋体"/>
                <w:bCs/>
                <w:color w:val="251C1A"/>
                <w:kern w:val="0"/>
                <w:sz w:val="24"/>
                <w:lang w:val="en-US" w:eastAsia="zh-CN"/>
              </w:rPr>
              <w:t>21</w:t>
            </w:r>
            <w:r>
              <w:rPr>
                <w:rFonts w:hint="eastAsia" w:ascii="仿宋_GB2312" w:hAnsi="宋体" w:eastAsia="仿宋_GB2312" w:cs="宋体"/>
                <w:bCs/>
                <w:color w:val="251C1A"/>
                <w:kern w:val="0"/>
                <w:sz w:val="24"/>
              </w:rPr>
              <w:t>年第</w:t>
            </w:r>
            <w:r>
              <w:rPr>
                <w:rFonts w:hint="eastAsia" w:ascii="仿宋_GB2312" w:hAnsi="宋体" w:eastAsia="仿宋_GB2312" w:cs="宋体"/>
                <w:bCs/>
                <w:color w:val="251C1A"/>
                <w:kern w:val="0"/>
                <w:sz w:val="24"/>
                <w:lang w:eastAsia="zh-CN"/>
              </w:rPr>
              <w:t>五</w:t>
            </w:r>
            <w:r>
              <w:rPr>
                <w:rFonts w:hint="eastAsia" w:ascii="仿宋_GB2312" w:hAnsi="宋体" w:eastAsia="仿宋_GB2312" w:cs="宋体"/>
                <w:bCs/>
                <w:color w:val="251C1A"/>
                <w:kern w:val="0"/>
                <w:sz w:val="24"/>
              </w:rPr>
              <w:t>期稿件</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学报</w:t>
            </w:r>
            <w:r>
              <w:rPr>
                <w:rFonts w:hint="eastAsia" w:ascii="仿宋_GB2312" w:hAnsi="宋体" w:eastAsia="仿宋_GB2312" w:cs="宋体"/>
                <w:bCs/>
                <w:color w:val="251C1A"/>
                <w:kern w:val="0"/>
                <w:sz w:val="24"/>
              </w:rPr>
              <w:t xml:space="preserve">网站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10</w:t>
            </w:r>
            <w:r>
              <w:rPr>
                <w:rFonts w:hint="eastAsia" w:ascii="仿宋_GB2312" w:hAnsi="宋体" w:eastAsia="仿宋_GB2312" w:cs="宋体"/>
                <w:bCs/>
                <w:kern w:val="0"/>
                <w:sz w:val="24"/>
              </w:rPr>
              <w:t>.2</w:t>
            </w:r>
            <w:r>
              <w:rPr>
                <w:rFonts w:hint="eastAsia" w:ascii="仿宋_GB2312" w:hAnsi="宋体" w:eastAsia="仿宋_GB2312" w:cs="宋体"/>
                <w:bCs/>
                <w:kern w:val="0"/>
                <w:sz w:val="24"/>
                <w:lang w:val="en-US" w:eastAsia="zh-CN"/>
              </w:rPr>
              <w:t>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kern w:val="0"/>
                <w:sz w:val="24"/>
              </w:rPr>
            </w:pPr>
            <w:r>
              <w:rPr>
                <w:rFonts w:hint="eastAsia" w:ascii="仿宋_GB2312" w:hAnsi="仿宋" w:eastAsia="仿宋_GB2312" w:cs="宋体"/>
                <w:b/>
                <w:kern w:val="0"/>
                <w:sz w:val="28"/>
                <w:szCs w:val="28"/>
              </w:rPr>
              <w:t>（共</w:t>
            </w:r>
            <w:r>
              <w:rPr>
                <w:rFonts w:hint="eastAsia" w:ascii="仿宋_GB2312" w:hAnsi="仿宋" w:eastAsia="仿宋_GB2312" w:cs="宋体"/>
                <w:b/>
                <w:kern w:val="0"/>
                <w:sz w:val="28"/>
                <w:szCs w:val="28"/>
                <w:lang w:val="en-US" w:eastAsia="zh-CN"/>
              </w:rPr>
              <w:t>1</w:t>
            </w:r>
            <w:r>
              <w:rPr>
                <w:rFonts w:hint="eastAsia" w:ascii="仿宋_GB2312" w:hAnsi="仿宋" w:eastAsia="仿宋_GB2312" w:cs="宋体"/>
                <w:b/>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bCs/>
                <w:color w:val="251C1A"/>
                <w:kern w:val="0"/>
                <w:sz w:val="24"/>
                <w:szCs w:val="24"/>
                <w:lang w:val="en-US" w:eastAsia="zh-CN" w:bidi="ar-SA"/>
              </w:rPr>
            </w:pP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bCs/>
                <w:color w:val="251C1A"/>
                <w:kern w:val="0"/>
                <w:sz w:val="24"/>
                <w:szCs w:val="24"/>
                <w:lang w:val="en-US" w:eastAsia="zh-CN" w:bidi="ar-SA"/>
              </w:rPr>
            </w:pPr>
          </w:p>
        </w:tc>
        <w:tc>
          <w:tcPr>
            <w:tcW w:w="2967"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20" w:lineRule="exact"/>
              <w:ind w:leftChars="0"/>
              <w:jc w:val="center"/>
              <w:rPr>
                <w:rFonts w:hint="eastAsia" w:ascii="仿宋_GB2312" w:hAnsi="仿宋_GB2312" w:eastAsia="仿宋_GB2312" w:cs="仿宋_GB2312"/>
                <w:bCs/>
                <w:color w:val="251C1A"/>
                <w:kern w:val="0"/>
                <w:sz w:val="24"/>
                <w:szCs w:val="24"/>
                <w:lang w:val="en-US" w:eastAsia="zh-CN" w:bidi="ar-SA"/>
              </w:rPr>
            </w:pPr>
          </w:p>
        </w:tc>
        <w:tc>
          <w:tcPr>
            <w:tcW w:w="2119"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20" w:lineRule="exact"/>
              <w:ind w:leftChars="0"/>
              <w:jc w:val="center"/>
              <w:rPr>
                <w:rFonts w:hint="eastAsia" w:ascii="仿宋_GB2312" w:hAnsi="仿宋_GB2312" w:eastAsia="仿宋_GB2312" w:cs="仿宋_GB2312"/>
                <w:bCs/>
                <w:kern w:val="0"/>
                <w:sz w:val="24"/>
                <w:szCs w:val="24"/>
                <w:lang w:val="en-US" w:eastAsia="zh-CN" w:bidi="ar-SA"/>
              </w:rPr>
            </w:pPr>
          </w:p>
        </w:tc>
        <w:tc>
          <w:tcPr>
            <w:tcW w:w="2074"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ind w:leftChars="0"/>
              <w:jc w:val="center"/>
              <w:rPr>
                <w:rFonts w:hint="eastAsia" w:ascii="仿宋_GB2312" w:hAnsi="仿宋_GB2312" w:eastAsia="仿宋_GB2312" w:cs="仿宋_GB2312"/>
                <w:bCs/>
                <w:color w:val="251C1A"/>
                <w:kern w:val="0"/>
                <w:sz w:val="24"/>
                <w:szCs w:val="24"/>
                <w:lang w:val="en-US" w:eastAsia="zh-CN" w:bidi="ar-SA"/>
              </w:rPr>
            </w:pPr>
          </w:p>
        </w:tc>
      </w:tr>
      <w:tr>
        <w:tblPrEx>
          <w:tblCellMar>
            <w:top w:w="0" w:type="dxa"/>
            <w:left w:w="108" w:type="dxa"/>
            <w:bottom w:w="0" w:type="dxa"/>
            <w:right w:w="108" w:type="dxa"/>
          </w:tblCellMar>
        </w:tblPrEx>
        <w:trPr>
          <w:trHeight w:val="6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教学督导与质量评估中心</w:t>
            </w:r>
          </w:p>
        </w:tc>
        <w:tc>
          <w:tcPr>
            <w:tcW w:w="1130"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rPr>
                <w:rFonts w:hint="default"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1</w:t>
            </w:r>
          </w:p>
        </w:tc>
        <w:tc>
          <w:tcPr>
            <w:tcW w:w="4097"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left"/>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宋体"/>
                <w:bCs/>
                <w:color w:val="251C1A"/>
                <w:kern w:val="0"/>
                <w:sz w:val="24"/>
                <w:szCs w:val="22"/>
                <w:lang w:val="en-US" w:eastAsia="zh-CN" w:bidi="ar-SA"/>
              </w:rPr>
              <w:t>平顶山学院第五期教学督导简报 </w:t>
            </w:r>
          </w:p>
        </w:tc>
        <w:tc>
          <w:tcPr>
            <w:tcW w:w="2967"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OA系统</w:t>
            </w:r>
          </w:p>
        </w:tc>
        <w:tc>
          <w:tcPr>
            <w:tcW w:w="2119" w:type="dxa"/>
            <w:tcBorders>
              <w:top w:val="single" w:color="auto" w:sz="4" w:space="0"/>
              <w:left w:val="single" w:color="auto" w:sz="4" w:space="0"/>
              <w:bottom w:val="single" w:color="auto" w:sz="4" w:space="0"/>
              <w:right w:val="single" w:color="auto" w:sz="4" w:space="0"/>
            </w:tcBorders>
            <w:vAlign w:val="center"/>
          </w:tcPr>
          <w:p>
            <w:pPr>
              <w:pStyle w:val="9"/>
              <w:keepNext w:val="0"/>
              <w:keepLines w:val="0"/>
              <w:widowControl/>
              <w:suppressLineNumbers w:val="0"/>
              <w:spacing w:before="16" w:beforeAutospacing="0" w:after="16" w:afterAutospacing="0" w:line="23" w:lineRule="atLeast"/>
              <w:ind w:left="0" w:leftChars="0" w:right="0" w:rightChars="0"/>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2021-11-05</w:t>
            </w:r>
          </w:p>
        </w:tc>
        <w:tc>
          <w:tcPr>
            <w:tcW w:w="2074"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无</w:t>
            </w:r>
          </w:p>
        </w:tc>
      </w:tr>
      <w:tr>
        <w:tblPrEx>
          <w:tblCellMar>
            <w:top w:w="0" w:type="dxa"/>
            <w:left w:w="108" w:type="dxa"/>
            <w:bottom w:w="0" w:type="dxa"/>
            <w:right w:w="108" w:type="dxa"/>
          </w:tblCellMar>
        </w:tblPrEx>
        <w:trPr>
          <w:trHeight w:val="6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rPr>
            </w:pPr>
            <w:r>
              <w:rPr>
                <w:rFonts w:hint="eastAsia" w:ascii="仿宋_GB2312" w:hAnsi="仿宋" w:eastAsia="仿宋_GB2312" w:cs="宋体"/>
                <w:b/>
                <w:color w:val="251C1A"/>
                <w:kern w:val="0"/>
                <w:sz w:val="28"/>
                <w:szCs w:val="28"/>
              </w:rPr>
              <w:t>（共</w:t>
            </w:r>
            <w:r>
              <w:rPr>
                <w:rFonts w:hint="eastAsia" w:ascii="仿宋_GB2312" w:hAnsi="仿宋" w:eastAsia="仿宋_GB2312" w:cs="宋体"/>
                <w:b/>
                <w:color w:val="251C1A"/>
                <w:kern w:val="0"/>
                <w:sz w:val="28"/>
                <w:szCs w:val="28"/>
                <w:lang w:val="en-US" w:eastAsia="zh-CN"/>
              </w:rPr>
              <w:t>6</w:t>
            </w:r>
            <w:r>
              <w:rPr>
                <w:rFonts w:hint="eastAsia" w:ascii="仿宋_GB2312" w:hAnsi="仿宋" w:eastAsia="仿宋_GB2312" w:cs="宋体"/>
                <w:b/>
                <w:color w:val="251C1A"/>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2</w:t>
            </w:r>
          </w:p>
        </w:tc>
        <w:tc>
          <w:tcPr>
            <w:tcW w:w="4097"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平顶山学院2020-2021学年本科教学质量报告</w:t>
            </w:r>
          </w:p>
        </w:tc>
        <w:tc>
          <w:tcPr>
            <w:tcW w:w="2967"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outlineLvl w:val="1"/>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学校主页</w:t>
            </w:r>
          </w:p>
        </w:tc>
        <w:tc>
          <w:tcPr>
            <w:tcW w:w="2119"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2021-11-16</w:t>
            </w:r>
          </w:p>
        </w:tc>
        <w:tc>
          <w:tcPr>
            <w:tcW w:w="2074"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无</w:t>
            </w:r>
          </w:p>
        </w:tc>
      </w:tr>
      <w:tr>
        <w:tblPrEx>
          <w:tblCellMar>
            <w:top w:w="0" w:type="dxa"/>
            <w:left w:w="108" w:type="dxa"/>
            <w:bottom w:w="0" w:type="dxa"/>
            <w:right w:w="108" w:type="dxa"/>
          </w:tblCellMar>
        </w:tblPrEx>
        <w:trPr>
          <w:trHeight w:val="6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outlineLvl w:val="1"/>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3</w:t>
            </w:r>
          </w:p>
        </w:tc>
        <w:tc>
          <w:tcPr>
            <w:tcW w:w="4097"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left"/>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宋体"/>
                <w:bCs/>
                <w:color w:val="251C1A"/>
                <w:kern w:val="0"/>
                <w:sz w:val="24"/>
                <w:szCs w:val="22"/>
                <w:lang w:val="en-US" w:eastAsia="zh-CN" w:bidi="ar-SA"/>
              </w:rPr>
              <w:t>关于召开小学教育认证工作推进会的通知 </w:t>
            </w:r>
          </w:p>
        </w:tc>
        <w:tc>
          <w:tcPr>
            <w:tcW w:w="2967"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outlineLvl w:val="1"/>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OA系统</w:t>
            </w:r>
          </w:p>
        </w:tc>
        <w:tc>
          <w:tcPr>
            <w:tcW w:w="2119" w:type="dxa"/>
            <w:tcBorders>
              <w:top w:val="single" w:color="auto" w:sz="4" w:space="0"/>
              <w:left w:val="single" w:color="auto" w:sz="4" w:space="0"/>
              <w:bottom w:val="single" w:color="auto" w:sz="4" w:space="0"/>
              <w:right w:val="single" w:color="auto" w:sz="4" w:space="0"/>
            </w:tcBorders>
            <w:vAlign w:val="center"/>
          </w:tcPr>
          <w:p>
            <w:pPr>
              <w:pStyle w:val="9"/>
              <w:keepNext w:val="0"/>
              <w:keepLines w:val="0"/>
              <w:widowControl/>
              <w:suppressLineNumbers w:val="0"/>
              <w:spacing w:before="16" w:beforeAutospacing="0" w:after="16" w:afterAutospacing="0" w:line="23" w:lineRule="atLeast"/>
              <w:ind w:left="0" w:leftChars="0" w:right="0" w:rightChars="0"/>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2021-11-24</w:t>
            </w:r>
          </w:p>
        </w:tc>
        <w:tc>
          <w:tcPr>
            <w:tcW w:w="2074"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outlineLvl w:val="1"/>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无</w:t>
            </w:r>
          </w:p>
        </w:tc>
      </w:tr>
      <w:tr>
        <w:tblPrEx>
          <w:tblCellMar>
            <w:top w:w="0" w:type="dxa"/>
            <w:left w:w="108" w:type="dxa"/>
            <w:bottom w:w="0" w:type="dxa"/>
            <w:right w:w="108" w:type="dxa"/>
          </w:tblCellMar>
        </w:tblPrEx>
        <w:trPr>
          <w:trHeight w:val="6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outlineLvl w:val="1"/>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4</w:t>
            </w:r>
          </w:p>
        </w:tc>
        <w:tc>
          <w:tcPr>
            <w:tcW w:w="4097"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left"/>
              <w:outlineLvl w:val="1"/>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关于召开小学教育专业认证专家进校考查见面会和反馈会的通知 </w:t>
            </w:r>
          </w:p>
          <w:p>
            <w:pPr>
              <w:pStyle w:val="3"/>
              <w:keepNext w:val="0"/>
              <w:keepLines w:val="0"/>
              <w:widowControl/>
              <w:suppressLineNumbers w:val="0"/>
              <w:spacing w:before="16" w:beforeAutospacing="0" w:after="16" w:afterAutospacing="0"/>
              <w:ind w:left="0" w:leftChars="0" w:right="0" w:rightChars="0"/>
              <w:jc w:val="left"/>
              <w:outlineLvl w:val="1"/>
              <w:rPr>
                <w:rFonts w:hint="eastAsia" w:ascii="仿宋_GB2312" w:hAnsi="宋体" w:eastAsia="仿宋_GB2312" w:cs="宋体"/>
                <w:bCs/>
                <w:color w:val="251C1A"/>
                <w:kern w:val="0"/>
                <w:sz w:val="24"/>
                <w:szCs w:val="22"/>
                <w:lang w:val="en-US" w:eastAsia="zh-CN" w:bidi="ar-SA"/>
              </w:rPr>
            </w:pPr>
          </w:p>
        </w:tc>
        <w:tc>
          <w:tcPr>
            <w:tcW w:w="2967"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outlineLvl w:val="1"/>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OA系统</w:t>
            </w:r>
          </w:p>
        </w:tc>
        <w:tc>
          <w:tcPr>
            <w:tcW w:w="2119" w:type="dxa"/>
            <w:tcBorders>
              <w:top w:val="single" w:color="auto" w:sz="4" w:space="0"/>
              <w:left w:val="single" w:color="auto" w:sz="4" w:space="0"/>
              <w:bottom w:val="single" w:color="auto" w:sz="4" w:space="0"/>
              <w:right w:val="single" w:color="auto" w:sz="4" w:space="0"/>
            </w:tcBorders>
            <w:vAlign w:val="center"/>
          </w:tcPr>
          <w:p>
            <w:pPr>
              <w:pStyle w:val="9"/>
              <w:keepNext w:val="0"/>
              <w:keepLines w:val="0"/>
              <w:widowControl/>
              <w:suppressLineNumbers w:val="0"/>
              <w:spacing w:before="16" w:beforeAutospacing="0" w:after="16" w:afterAutospacing="0" w:line="23" w:lineRule="atLeast"/>
              <w:ind w:left="0" w:leftChars="0" w:right="0" w:rightChars="0"/>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2021-11-29</w:t>
            </w:r>
          </w:p>
        </w:tc>
        <w:tc>
          <w:tcPr>
            <w:tcW w:w="2074"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outlineLvl w:val="1"/>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无</w:t>
            </w:r>
          </w:p>
        </w:tc>
      </w:tr>
      <w:tr>
        <w:tblPrEx>
          <w:tblCellMar>
            <w:top w:w="0" w:type="dxa"/>
            <w:left w:w="108" w:type="dxa"/>
            <w:bottom w:w="0" w:type="dxa"/>
            <w:right w:w="108" w:type="dxa"/>
          </w:tblCellMar>
        </w:tblPrEx>
        <w:trPr>
          <w:trHeight w:val="6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5</w:t>
            </w:r>
          </w:p>
        </w:tc>
        <w:tc>
          <w:tcPr>
            <w:tcW w:w="4097"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left"/>
              <w:outlineLvl w:val="1"/>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关于召开小学教育专业认证经验交流专题会的通知 </w:t>
            </w:r>
          </w:p>
          <w:p>
            <w:pPr>
              <w:pStyle w:val="3"/>
              <w:keepNext w:val="0"/>
              <w:keepLines w:val="0"/>
              <w:widowControl/>
              <w:suppressLineNumbers w:val="0"/>
              <w:spacing w:before="16" w:beforeAutospacing="0" w:after="16" w:afterAutospacing="0"/>
              <w:ind w:left="0" w:leftChars="0" w:right="0" w:rightChars="0"/>
              <w:jc w:val="left"/>
              <w:outlineLvl w:val="1"/>
              <w:rPr>
                <w:rFonts w:hint="eastAsia" w:ascii="仿宋_GB2312" w:hAnsi="宋体" w:eastAsia="仿宋_GB2312" w:cs="宋体"/>
                <w:bCs/>
                <w:color w:val="251C1A"/>
                <w:kern w:val="0"/>
                <w:sz w:val="24"/>
                <w:szCs w:val="22"/>
                <w:lang w:val="en-US" w:eastAsia="zh-CN" w:bidi="ar-SA"/>
              </w:rPr>
            </w:pPr>
          </w:p>
        </w:tc>
        <w:tc>
          <w:tcPr>
            <w:tcW w:w="2967"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outlineLvl w:val="1"/>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OA系统</w:t>
            </w:r>
          </w:p>
        </w:tc>
        <w:tc>
          <w:tcPr>
            <w:tcW w:w="2119" w:type="dxa"/>
            <w:tcBorders>
              <w:top w:val="single" w:color="auto" w:sz="4" w:space="0"/>
              <w:left w:val="single" w:color="auto" w:sz="4" w:space="0"/>
              <w:bottom w:val="single" w:color="auto" w:sz="4" w:space="0"/>
              <w:right w:val="single" w:color="auto" w:sz="4" w:space="0"/>
            </w:tcBorders>
            <w:vAlign w:val="center"/>
          </w:tcPr>
          <w:p>
            <w:pPr>
              <w:pStyle w:val="9"/>
              <w:keepNext w:val="0"/>
              <w:keepLines w:val="0"/>
              <w:widowControl/>
              <w:suppressLineNumbers w:val="0"/>
              <w:spacing w:before="16" w:beforeAutospacing="0" w:after="16" w:afterAutospacing="0" w:line="23" w:lineRule="atLeast"/>
              <w:ind w:left="0" w:leftChars="0" w:right="0" w:rightChars="0"/>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2021-12-13</w:t>
            </w:r>
          </w:p>
        </w:tc>
        <w:tc>
          <w:tcPr>
            <w:tcW w:w="2074"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outlineLvl w:val="1"/>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无</w:t>
            </w:r>
          </w:p>
        </w:tc>
      </w:tr>
      <w:tr>
        <w:tblPrEx>
          <w:tblCellMar>
            <w:top w:w="0" w:type="dxa"/>
            <w:left w:w="108" w:type="dxa"/>
            <w:bottom w:w="0" w:type="dxa"/>
            <w:right w:w="108" w:type="dxa"/>
          </w:tblCellMar>
        </w:tblPrEx>
        <w:trPr>
          <w:trHeight w:val="6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6</w:t>
            </w:r>
          </w:p>
        </w:tc>
        <w:tc>
          <w:tcPr>
            <w:tcW w:w="4097"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right="0"/>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关于召开本科教育教学审核评估系列培训的通知 </w:t>
            </w:r>
          </w:p>
          <w:p>
            <w:pPr>
              <w:pStyle w:val="3"/>
              <w:keepNext w:val="0"/>
              <w:keepLines w:val="0"/>
              <w:widowControl/>
              <w:suppressLineNumbers w:val="0"/>
              <w:spacing w:before="16" w:beforeAutospacing="0" w:after="16" w:afterAutospacing="0"/>
              <w:ind w:left="0" w:leftChars="0" w:right="0" w:rightChars="0"/>
              <w:jc w:val="left"/>
              <w:outlineLvl w:val="1"/>
              <w:rPr>
                <w:rFonts w:hint="eastAsia" w:ascii="仿宋_GB2312" w:hAnsi="宋体" w:eastAsia="仿宋_GB2312" w:cs="宋体"/>
                <w:bCs/>
                <w:color w:val="251C1A"/>
                <w:kern w:val="0"/>
                <w:sz w:val="24"/>
                <w:szCs w:val="22"/>
                <w:lang w:val="en-US" w:eastAsia="zh-CN" w:bidi="ar-SA"/>
              </w:rPr>
            </w:pPr>
          </w:p>
        </w:tc>
        <w:tc>
          <w:tcPr>
            <w:tcW w:w="2967"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outlineLvl w:val="1"/>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OA系统</w:t>
            </w:r>
          </w:p>
        </w:tc>
        <w:tc>
          <w:tcPr>
            <w:tcW w:w="2119" w:type="dxa"/>
            <w:tcBorders>
              <w:top w:val="single" w:color="auto" w:sz="4" w:space="0"/>
              <w:left w:val="single" w:color="auto" w:sz="4" w:space="0"/>
              <w:bottom w:val="single" w:color="auto" w:sz="4" w:space="0"/>
              <w:right w:val="single" w:color="auto" w:sz="4" w:space="0"/>
            </w:tcBorders>
            <w:vAlign w:val="center"/>
          </w:tcPr>
          <w:p>
            <w:pPr>
              <w:pStyle w:val="9"/>
              <w:keepNext w:val="0"/>
              <w:keepLines w:val="0"/>
              <w:widowControl/>
              <w:suppressLineNumbers w:val="0"/>
              <w:spacing w:before="16" w:beforeAutospacing="0" w:after="16" w:afterAutospacing="0" w:line="23" w:lineRule="atLeast"/>
              <w:ind w:left="0" w:leftChars="0" w:right="0" w:rightChars="0"/>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2021-12-17</w:t>
            </w:r>
          </w:p>
        </w:tc>
        <w:tc>
          <w:tcPr>
            <w:tcW w:w="2074" w:type="dxa"/>
            <w:tcBorders>
              <w:top w:val="single" w:color="auto" w:sz="4" w:space="0"/>
              <w:left w:val="single" w:color="auto" w:sz="4" w:space="0"/>
              <w:bottom w:val="single" w:color="auto" w:sz="4" w:space="0"/>
              <w:right w:val="single" w:color="auto" w:sz="4" w:space="0"/>
            </w:tcBorders>
            <w:vAlign w:val="center"/>
          </w:tcPr>
          <w:p>
            <w:pPr>
              <w:pStyle w:val="3"/>
              <w:keepNext w:val="0"/>
              <w:keepLines w:val="0"/>
              <w:widowControl/>
              <w:suppressLineNumbers w:val="0"/>
              <w:spacing w:before="16" w:beforeAutospacing="0" w:after="16" w:afterAutospacing="0"/>
              <w:ind w:left="0" w:leftChars="0" w:right="0" w:rightChars="0"/>
              <w:jc w:val="center"/>
              <w:outlineLvl w:val="1"/>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szCs w:val="22"/>
                <w:lang w:val="en-US" w:eastAsia="zh-CN" w:bidi="ar-SA"/>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lang w:val="en-US" w:eastAsia="zh-CN" w:bidi="ar-SA"/>
              </w:rPr>
            </w:pPr>
            <w:r>
              <w:rPr>
                <w:rFonts w:hint="eastAsia" w:ascii="仿宋_GB2312" w:hAnsi="仿宋" w:eastAsia="仿宋_GB2312" w:cs="宋体"/>
                <w:b/>
                <w:color w:val="auto"/>
                <w:kern w:val="0"/>
                <w:sz w:val="28"/>
                <w:szCs w:val="28"/>
              </w:rPr>
              <w:t>第二附属医院</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eastAsia="仿宋_GB2312"/>
                <w:sz w:val="24"/>
                <w:szCs w:val="24"/>
                <w:lang w:val="en-US" w:eastAsia="zh-CN"/>
              </w:rPr>
              <w:t>医疗设备采购项目竞争性磋商公告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医院网站</w:t>
            </w:r>
            <w:r>
              <w:rPr>
                <w:rFonts w:hint="eastAsia" w:ascii="仿宋_GB2312" w:hAnsi="宋体" w:eastAsia="仿宋_GB2312" w:cs="宋体"/>
                <w:bCs/>
                <w:color w:val="251C1A"/>
                <w:kern w:val="0"/>
                <w:sz w:val="24"/>
              </w:rPr>
              <w:t xml:space="preserve">  </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2021.10.14</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both"/>
              <w:rPr>
                <w:rFonts w:hint="eastAsia" w:ascii="仿宋_GB2312" w:hAnsi="仿宋" w:eastAsia="仿宋_GB2312" w:cs="宋体"/>
                <w:b/>
                <w:color w:val="auto"/>
                <w:kern w:val="0"/>
                <w:sz w:val="28"/>
                <w:szCs w:val="28"/>
                <w:lang w:val="en-US" w:eastAsia="zh-CN" w:bidi="ar-SA"/>
              </w:rPr>
            </w:pPr>
            <w:r>
              <w:rPr>
                <w:rFonts w:hint="eastAsia" w:ascii="仿宋_GB2312" w:hAnsi="仿宋" w:eastAsia="仿宋_GB2312" w:cs="宋体"/>
                <w:b/>
                <w:color w:val="auto"/>
                <w:kern w:val="0"/>
                <w:sz w:val="28"/>
                <w:szCs w:val="28"/>
              </w:rPr>
              <w:t>（共</w:t>
            </w:r>
            <w:r>
              <w:rPr>
                <w:rFonts w:hint="eastAsia" w:ascii="仿宋_GB2312" w:hAnsi="仿宋" w:eastAsia="仿宋_GB2312" w:cs="宋体"/>
                <w:b/>
                <w:color w:val="auto"/>
                <w:kern w:val="0"/>
                <w:sz w:val="28"/>
                <w:szCs w:val="28"/>
                <w:lang w:val="en-US" w:eastAsia="zh-CN"/>
              </w:rPr>
              <w:t>5</w:t>
            </w:r>
            <w:r>
              <w:rPr>
                <w:rFonts w:hint="eastAsia" w:ascii="仿宋_GB2312" w:hAnsi="仿宋" w:eastAsia="仿宋_GB2312" w:cs="宋体"/>
                <w:b/>
                <w:color w:val="auto"/>
                <w:kern w:val="0"/>
                <w:sz w:val="28"/>
                <w:szCs w:val="28"/>
              </w:rPr>
              <w:t>项）</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医疗器械采购项目中标公告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医院网站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2021.10.26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中层副职任前公示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2021.10.26</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无</w:t>
            </w:r>
          </w:p>
        </w:tc>
      </w:tr>
      <w:tr>
        <w:tblPrEx>
          <w:tblCellMar>
            <w:top w:w="0" w:type="dxa"/>
            <w:left w:w="108" w:type="dxa"/>
            <w:bottom w:w="0" w:type="dxa"/>
            <w:right w:w="108" w:type="dxa"/>
          </w:tblCellMar>
        </w:tblPrEx>
        <w:trPr>
          <w:trHeight w:val="655"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2021年招聘口腔医学专业人才公告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医院网站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545"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2021年度第三批招聘简章</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医院网站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85" w:hRule="atLeast"/>
        </w:trPr>
        <w:tc>
          <w:tcPr>
            <w:tcW w:w="17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微软雅黑" w:eastAsia="仿宋_GB2312"/>
                <w:sz w:val="24"/>
              </w:rPr>
            </w:pPr>
          </w:p>
          <w:p>
            <w:pPr>
              <w:jc w:val="center"/>
              <w:rPr>
                <w:rFonts w:ascii="仿宋_GB2312" w:hAnsi="微软雅黑" w:eastAsia="仿宋_GB2312"/>
                <w:sz w:val="24"/>
              </w:rPr>
            </w:pPr>
            <w:r>
              <w:rPr>
                <w:rFonts w:hint="eastAsia" w:ascii="Courier New" w:hAnsi="Courier New" w:cs="宋体"/>
                <w:b/>
                <w:bCs/>
                <w:kern w:val="0"/>
                <w:sz w:val="48"/>
                <w:szCs w:val="48"/>
              </w:rPr>
              <w:t>校务公开目录表</w:t>
            </w:r>
            <w:r>
              <w:rPr>
                <w:rFonts w:hint="eastAsia" w:ascii="Courier New" w:hAnsi="Courier New" w:cs="宋体"/>
                <w:b/>
                <w:bCs/>
                <w:kern w:val="0"/>
                <w:sz w:val="32"/>
                <w:szCs w:val="32"/>
              </w:rPr>
              <w:t>（教学单位）</w:t>
            </w:r>
          </w:p>
          <w:p>
            <w:pPr>
              <w:jc w:val="center"/>
              <w:rPr>
                <w:rFonts w:hint="eastAsia" w:ascii="仿宋_GB2312" w:hAnsi="仿宋" w:eastAsia="仿宋_GB2312" w:cs="宋体"/>
                <w:b/>
                <w:kern w:val="0"/>
                <w:sz w:val="28"/>
                <w:szCs w:val="28"/>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b w:val="0"/>
                <w:bCs/>
                <w:kern w:val="0"/>
                <w:sz w:val="24"/>
                <w:szCs w:val="24"/>
                <w:lang w:val="en-US" w:eastAsia="zh-CN" w:bidi="ar-SA"/>
              </w:rPr>
            </w:pP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b w:val="0"/>
                <w:bCs/>
                <w:kern w:val="2"/>
                <w:sz w:val="24"/>
                <w:szCs w:val="24"/>
                <w:lang w:val="en-US" w:eastAsia="zh-CN" w:bidi="ar-SA"/>
              </w:rPr>
            </w:pPr>
          </w:p>
        </w:tc>
        <w:tc>
          <w:tcPr>
            <w:tcW w:w="2967"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20" w:lineRule="exact"/>
              <w:ind w:leftChars="0"/>
              <w:jc w:val="center"/>
              <w:rPr>
                <w:rFonts w:hint="eastAsia" w:ascii="仿宋_GB2312" w:hAnsi="仿宋_GB2312" w:eastAsia="仿宋_GB2312" w:cs="仿宋_GB2312"/>
                <w:b w:val="0"/>
                <w:bCs/>
                <w:kern w:val="0"/>
                <w:sz w:val="24"/>
                <w:szCs w:val="24"/>
                <w:lang w:val="en-US" w:eastAsia="zh-CN" w:bidi="ar-SA"/>
              </w:rPr>
            </w:pPr>
          </w:p>
        </w:tc>
        <w:tc>
          <w:tcPr>
            <w:tcW w:w="2119"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20" w:lineRule="exact"/>
              <w:ind w:leftChars="0"/>
              <w:jc w:val="center"/>
              <w:rPr>
                <w:rFonts w:hint="eastAsia" w:ascii="仿宋_GB2312" w:hAnsi="仿宋_GB2312" w:eastAsia="仿宋_GB2312" w:cs="仿宋_GB2312"/>
                <w:b w:val="0"/>
                <w:bCs/>
                <w:kern w:val="0"/>
                <w:sz w:val="24"/>
                <w:szCs w:val="24"/>
                <w:lang w:val="en-US" w:eastAsia="zh-CN" w:bidi="ar-SA"/>
              </w:rPr>
            </w:pPr>
          </w:p>
        </w:tc>
        <w:tc>
          <w:tcPr>
            <w:tcW w:w="2074"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20" w:lineRule="exact"/>
              <w:ind w:leftChars="0"/>
              <w:jc w:val="center"/>
              <w:rPr>
                <w:rFonts w:hint="eastAsia" w:ascii="仿宋_GB2312" w:hAnsi="仿宋_GB2312" w:eastAsia="仿宋_GB2312" w:cs="仿宋_GB2312"/>
                <w:b w:val="0"/>
                <w:bCs/>
                <w:kern w:val="0"/>
                <w:sz w:val="24"/>
                <w:szCs w:val="24"/>
                <w:lang w:val="en-US" w:eastAsia="zh-CN" w:bidi="ar-SA"/>
              </w:rPr>
            </w:pP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 w:eastAsia="仿宋_GB2312" w:cs="宋体"/>
                <w:b/>
                <w:kern w:val="0"/>
                <w:sz w:val="28"/>
                <w:szCs w:val="28"/>
              </w:rPr>
            </w:pPr>
            <w:r>
              <w:rPr>
                <w:rFonts w:hint="eastAsia" w:ascii="宋体" w:hAnsi="宋体" w:cs="宋体"/>
                <w:bCs/>
                <w:kern w:val="0"/>
                <w:sz w:val="24"/>
                <w:szCs w:val="24"/>
              </w:rPr>
              <w:t>单</w:t>
            </w:r>
            <w:r>
              <w:rPr>
                <w:rFonts w:ascii="宋体" w:hAnsi="宋体" w:cs="宋体"/>
                <w:bCs/>
                <w:kern w:val="0"/>
                <w:sz w:val="24"/>
                <w:szCs w:val="24"/>
              </w:rPr>
              <w:t xml:space="preserve"> </w:t>
            </w:r>
            <w:r>
              <w:rPr>
                <w:rFonts w:hint="eastAsia" w:ascii="宋体" w:hAnsi="宋体" w:cs="宋体"/>
                <w:bCs/>
                <w:kern w:val="0"/>
                <w:sz w:val="24"/>
                <w:szCs w:val="24"/>
              </w:rPr>
              <w:t>位</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b w:val="0"/>
                <w:bCs/>
                <w:kern w:val="0"/>
                <w:sz w:val="24"/>
                <w:szCs w:val="24"/>
                <w:lang w:val="en-US" w:eastAsia="zh-CN" w:bidi="ar-SA"/>
              </w:rPr>
            </w:pPr>
            <w:r>
              <w:rPr>
                <w:rFonts w:hint="eastAsia" w:ascii="仿宋_GB2312" w:hAnsi="仿宋_GB2312" w:eastAsia="仿宋_GB2312" w:cs="仿宋_GB2312"/>
                <w:b w:val="0"/>
                <w:bCs/>
                <w:color w:val="251C1A"/>
                <w:kern w:val="0"/>
                <w:sz w:val="24"/>
                <w:szCs w:val="24"/>
              </w:rPr>
              <w:t>序号</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b w:val="0"/>
                <w:bCs/>
                <w:kern w:val="2"/>
                <w:sz w:val="24"/>
                <w:szCs w:val="24"/>
                <w:lang w:val="en-US" w:eastAsia="zh-CN" w:bidi="ar-SA"/>
              </w:rPr>
            </w:pPr>
            <w:r>
              <w:rPr>
                <w:rFonts w:hint="eastAsia" w:ascii="仿宋_GB2312" w:hAnsi="仿宋_GB2312" w:eastAsia="仿宋_GB2312" w:cs="仿宋_GB2312"/>
                <w:b w:val="0"/>
                <w:bCs/>
                <w:color w:val="251C1A"/>
                <w:kern w:val="0"/>
                <w:sz w:val="24"/>
                <w:szCs w:val="24"/>
              </w:rPr>
              <w:t>公开内容</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20" w:lineRule="exact"/>
              <w:ind w:leftChars="0"/>
              <w:jc w:val="center"/>
              <w:rPr>
                <w:rFonts w:hint="eastAsia" w:ascii="仿宋_GB2312" w:hAnsi="仿宋_GB2312" w:eastAsia="仿宋_GB2312" w:cs="仿宋_GB2312"/>
                <w:b w:val="0"/>
                <w:bCs/>
                <w:kern w:val="0"/>
                <w:sz w:val="24"/>
                <w:szCs w:val="24"/>
                <w:lang w:val="en-US" w:eastAsia="zh-CN" w:bidi="ar-SA"/>
              </w:rPr>
            </w:pPr>
            <w:r>
              <w:rPr>
                <w:rFonts w:hint="eastAsia" w:ascii="仿宋_GB2312" w:hAnsi="仿宋_GB2312" w:eastAsia="仿宋_GB2312" w:cs="仿宋_GB2312"/>
                <w:b w:val="0"/>
                <w:bCs/>
                <w:color w:val="251C1A"/>
                <w:kern w:val="0"/>
                <w:sz w:val="24"/>
                <w:szCs w:val="24"/>
              </w:rPr>
              <w:t>公开形式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20" w:lineRule="exact"/>
              <w:ind w:leftChars="0"/>
              <w:jc w:val="center"/>
              <w:rPr>
                <w:rFonts w:hint="eastAsia" w:ascii="仿宋_GB2312" w:hAnsi="仿宋_GB2312" w:eastAsia="仿宋_GB2312" w:cs="仿宋_GB2312"/>
                <w:b w:val="0"/>
                <w:bCs/>
                <w:kern w:val="0"/>
                <w:sz w:val="24"/>
                <w:szCs w:val="24"/>
                <w:lang w:val="en-US" w:eastAsia="zh-CN" w:bidi="ar-SA"/>
              </w:rPr>
            </w:pPr>
            <w:r>
              <w:rPr>
                <w:rFonts w:hint="eastAsia" w:ascii="仿宋_GB2312" w:hAnsi="仿宋_GB2312" w:eastAsia="仿宋_GB2312" w:cs="仿宋_GB2312"/>
                <w:b w:val="0"/>
                <w:bCs/>
                <w:color w:val="251C1A"/>
                <w:kern w:val="0"/>
                <w:sz w:val="24"/>
                <w:szCs w:val="24"/>
              </w:rPr>
              <w:t>公开时间</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20" w:lineRule="exact"/>
              <w:ind w:leftChars="0"/>
              <w:jc w:val="center"/>
              <w:rPr>
                <w:rFonts w:hint="eastAsia" w:ascii="仿宋_GB2312" w:hAnsi="仿宋_GB2312" w:eastAsia="仿宋_GB2312" w:cs="仿宋_GB2312"/>
                <w:b w:val="0"/>
                <w:bCs/>
                <w:kern w:val="0"/>
                <w:sz w:val="24"/>
                <w:szCs w:val="24"/>
                <w:lang w:val="en-US" w:eastAsia="zh-CN" w:bidi="ar-SA"/>
              </w:rPr>
            </w:pPr>
            <w:r>
              <w:rPr>
                <w:rFonts w:hint="eastAsia" w:ascii="仿宋_GB2312" w:hAnsi="仿宋_GB2312" w:eastAsia="仿宋_GB2312" w:cs="仿宋_GB2312"/>
                <w:b w:val="0"/>
                <w:bCs/>
                <w:color w:val="251C1A"/>
                <w:kern w:val="0"/>
                <w:sz w:val="24"/>
                <w:szCs w:val="24"/>
              </w:rPr>
              <w:t>应公开而未公开的事项</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lang w:val="en-US" w:eastAsia="zh-CN"/>
              </w:rPr>
            </w:pPr>
            <w:r>
              <w:rPr>
                <w:rFonts w:hint="eastAsia" w:ascii="仿宋_GB2312" w:hAnsi="仿宋" w:eastAsia="仿宋_GB2312" w:cs="宋体"/>
                <w:b/>
                <w:color w:val="auto"/>
                <w:kern w:val="0"/>
                <w:sz w:val="28"/>
                <w:szCs w:val="28"/>
                <w:lang w:val="en-US" w:eastAsia="zh-CN"/>
              </w:rPr>
              <w:t>文学院</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文学院2021-2022学年高校助学贷款申请名单公示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10.18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lang w:eastAsia="zh-CN"/>
              </w:rPr>
            </w:pPr>
            <w:r>
              <w:rPr>
                <w:rFonts w:hint="eastAsia" w:ascii="仿宋_GB2312" w:hAnsi="仿宋" w:eastAsia="仿宋_GB2312" w:cs="宋体"/>
                <w:b/>
                <w:color w:val="auto"/>
                <w:kern w:val="0"/>
                <w:sz w:val="28"/>
                <w:szCs w:val="28"/>
                <w:lang w:eastAsia="zh-CN"/>
              </w:rPr>
              <w:t>（</w:t>
            </w:r>
            <w:r>
              <w:rPr>
                <w:rFonts w:hint="eastAsia" w:ascii="仿宋_GB2312" w:hAnsi="仿宋" w:eastAsia="仿宋_GB2312" w:cs="宋体"/>
                <w:b/>
                <w:color w:val="auto"/>
                <w:kern w:val="0"/>
                <w:sz w:val="28"/>
                <w:szCs w:val="28"/>
                <w:lang w:val="en-US" w:eastAsia="zh-CN"/>
              </w:rPr>
              <w:t>共20项</w:t>
            </w:r>
            <w:r>
              <w:rPr>
                <w:rFonts w:hint="eastAsia" w:ascii="仿宋_GB2312" w:hAnsi="仿宋" w:eastAsia="仿宋_GB2312" w:cs="宋体"/>
                <w:b/>
                <w:color w:val="auto"/>
                <w:kern w:val="0"/>
                <w:sz w:val="28"/>
                <w:szCs w:val="28"/>
                <w:lang w:eastAsia="zh-CN"/>
              </w:rPr>
              <w:t>）</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文学院2020-2021学年先进班集体、三好学生、优秀学生干部评选结果公示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10.22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关于选拔优秀学生同外国高中生开展文化交流的通知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10.27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文学院2021年青年教师导师制考核结果公示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10.28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同外国高中生开展文化交流的优秀学生名单</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0</w:t>
            </w:r>
            <w:r>
              <w:rPr>
                <w:rFonts w:hint="eastAsia" w:ascii="仿宋_GB2312" w:hAnsi="宋体" w:eastAsia="仿宋_GB2312" w:cs="宋体"/>
                <w:bCs/>
                <w:color w:val="251C1A"/>
                <w:kern w:val="0"/>
                <w:sz w:val="24"/>
              </w:rPr>
              <w:t>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平顶山学院2021年线上“汉语桥”志愿者招募通知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0</w:t>
            </w:r>
            <w:r>
              <w:rPr>
                <w:rFonts w:hint="eastAsia" w:ascii="仿宋_GB2312" w:hAnsi="宋体" w:eastAsia="仿宋_GB2312" w:cs="宋体"/>
                <w:bCs/>
                <w:color w:val="251C1A"/>
                <w:kern w:val="0"/>
                <w:sz w:val="24"/>
              </w:rPr>
              <w:t>8</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关于商旭曼等15名同志确定为发展对象的公示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0</w:t>
            </w:r>
            <w:r>
              <w:rPr>
                <w:rFonts w:hint="eastAsia" w:ascii="仿宋_GB2312" w:hAnsi="宋体" w:eastAsia="仿宋_GB2312" w:cs="宋体"/>
                <w:bCs/>
                <w:color w:val="251C1A"/>
                <w:kern w:val="0"/>
                <w:sz w:val="24"/>
              </w:rPr>
              <w:t>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关于孙澍雨等20名同志确定为发展对象的公示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11.</w:t>
            </w:r>
            <w:r>
              <w:rPr>
                <w:rFonts w:hint="eastAsia" w:ascii="仿宋_GB2312" w:hAnsi="宋体" w:eastAsia="仿宋_GB2312" w:cs="宋体"/>
                <w:bCs/>
                <w:color w:val="251C1A"/>
                <w:kern w:val="0"/>
                <w:sz w:val="24"/>
                <w:lang w:val="en-US" w:eastAsia="zh-CN"/>
              </w:rPr>
              <w:t>0</w:t>
            </w:r>
            <w:r>
              <w:rPr>
                <w:rFonts w:hint="eastAsia" w:ascii="仿宋_GB2312" w:hAnsi="宋体" w:eastAsia="仿宋_GB2312" w:cs="宋体"/>
                <w:bCs/>
                <w:color w:val="251C1A"/>
                <w:kern w:val="0"/>
                <w:sz w:val="24"/>
              </w:rPr>
              <w:t>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文学院2020-2021学年奖学金名单公示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11.10</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平顶山学院文学院2022届就业困难毕业生就业帮扶名单公示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11.11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11</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平顶山学院文学院2022届就业困难毕业生求职补贴名单公示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11.15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12</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关于公布平顶山学院2021年线上“汉语桥”志愿者招募入选名单的通知</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文学院网站</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11.15</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13</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考察预告</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11.19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14</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文学院学生第一党支部2021年下半年预备党员转正名单公示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0</w:t>
            </w:r>
            <w:r>
              <w:rPr>
                <w:rFonts w:hint="eastAsia" w:ascii="仿宋_GB2312" w:hAnsi="宋体" w:eastAsia="仿宋_GB2312" w:cs="宋体"/>
                <w:bCs/>
                <w:color w:val="251C1A"/>
                <w:kern w:val="0"/>
                <w:sz w:val="24"/>
              </w:rPr>
              <w:t>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15</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文学院学生第二党支部2021年下半年预备党员转正名单公示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0</w:t>
            </w:r>
            <w:r>
              <w:rPr>
                <w:rFonts w:hint="eastAsia" w:ascii="仿宋_GB2312" w:hAnsi="宋体" w:eastAsia="仿宋_GB2312" w:cs="宋体"/>
                <w:bCs/>
                <w:color w:val="251C1A"/>
                <w:kern w:val="0"/>
                <w:sz w:val="24"/>
              </w:rPr>
              <w:t>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16</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文学院学生第一党支部2021年下半年接收预备党员名单公示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0</w:t>
            </w:r>
            <w:r>
              <w:rPr>
                <w:rFonts w:hint="eastAsia" w:ascii="仿宋_GB2312" w:hAnsi="宋体" w:eastAsia="仿宋_GB2312" w:cs="宋体"/>
                <w:bCs/>
                <w:color w:val="251C1A"/>
                <w:kern w:val="0"/>
                <w:sz w:val="24"/>
              </w:rPr>
              <w:t>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17</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文学院学生第二党支部2021年下半年接收预备党员名单公示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12.</w:t>
            </w:r>
            <w:r>
              <w:rPr>
                <w:rFonts w:hint="eastAsia" w:ascii="仿宋_GB2312" w:hAnsi="宋体" w:eastAsia="仿宋_GB2312" w:cs="宋体"/>
                <w:bCs/>
                <w:color w:val="251C1A"/>
                <w:kern w:val="0"/>
                <w:sz w:val="24"/>
                <w:lang w:val="en-US" w:eastAsia="zh-CN"/>
              </w:rPr>
              <w:t>0</w:t>
            </w:r>
            <w:r>
              <w:rPr>
                <w:rFonts w:hint="eastAsia" w:ascii="仿宋_GB2312" w:hAnsi="宋体" w:eastAsia="仿宋_GB2312" w:cs="宋体"/>
                <w:bCs/>
                <w:color w:val="251C1A"/>
                <w:kern w:val="0"/>
                <w:sz w:val="24"/>
              </w:rPr>
              <w:t>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18</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文学院2021年第五届思想政治教育教学优秀奖推荐教师名单公示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12.17</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19</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文学院“平院关怀·助困送暖”专项补贴资助人员名单公示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w:t>
            </w:r>
            <w:r>
              <w:rPr>
                <w:rFonts w:hint="eastAsia" w:ascii="仿宋_GB2312" w:hAnsi="宋体" w:eastAsia="仿宋_GB2312" w:cs="宋体"/>
                <w:bCs/>
                <w:color w:val="251C1A"/>
                <w:kern w:val="0"/>
                <w:sz w:val="24"/>
              </w:rPr>
              <w:t>12.19</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宋体" w:hAnsi="宋体" w:cs="宋体"/>
                <w:bCs/>
                <w:kern w:val="0"/>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w:t>
            </w:r>
          </w:p>
        </w:tc>
        <w:tc>
          <w:tcPr>
            <w:tcW w:w="409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文学院2021年度教师专业实践能力提升人员公示</w:t>
            </w:r>
          </w:p>
        </w:tc>
        <w:tc>
          <w:tcPr>
            <w:tcW w:w="296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文学院公示栏</w:t>
            </w:r>
          </w:p>
        </w:tc>
        <w:tc>
          <w:tcPr>
            <w:tcW w:w="2119"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2021.12.23</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lang w:val="en-US" w:eastAsia="zh-CN" w:bidi="ar-SA"/>
              </w:rPr>
            </w:pPr>
            <w:r>
              <w:rPr>
                <w:rFonts w:hint="eastAsia" w:ascii="仿宋_GB2312" w:hAnsi="仿宋" w:eastAsia="仿宋_GB2312" w:cs="宋体"/>
                <w:b/>
                <w:color w:val="auto"/>
                <w:kern w:val="0"/>
                <w:sz w:val="28"/>
                <w:szCs w:val="28"/>
                <w:lang w:eastAsia="zh-CN"/>
              </w:rPr>
              <w:t>外国语学院</w:t>
            </w: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外国语学院2021-2022学年高校助学贷款申请名单公示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张贴通知</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rPr>
              <w:t>2021.10.18</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lang w:val="en-US" w:eastAsia="zh-CN" w:bidi="ar-SA"/>
              </w:rPr>
            </w:pPr>
            <w:r>
              <w:rPr>
                <w:rFonts w:hint="eastAsia" w:ascii="仿宋_GB2312" w:hAnsi="仿宋" w:eastAsia="仿宋_GB2312" w:cs="宋体"/>
                <w:b/>
                <w:color w:val="auto"/>
                <w:kern w:val="0"/>
                <w:sz w:val="28"/>
                <w:szCs w:val="28"/>
              </w:rPr>
              <w:t>（共</w:t>
            </w:r>
            <w:r>
              <w:rPr>
                <w:rFonts w:hint="eastAsia" w:ascii="仿宋_GB2312" w:hAnsi="仿宋" w:eastAsia="仿宋_GB2312" w:cs="宋体"/>
                <w:b/>
                <w:color w:val="auto"/>
                <w:kern w:val="0"/>
                <w:sz w:val="28"/>
                <w:szCs w:val="28"/>
                <w:lang w:val="en-US" w:eastAsia="zh-CN"/>
              </w:rPr>
              <w:t>9</w:t>
            </w:r>
            <w:r>
              <w:rPr>
                <w:rFonts w:hint="eastAsia" w:ascii="仿宋_GB2312" w:hAnsi="仿宋" w:eastAsia="仿宋_GB2312" w:cs="宋体"/>
                <w:b/>
                <w:color w:val="auto"/>
                <w:kern w:val="0"/>
                <w:sz w:val="28"/>
                <w:szCs w:val="28"/>
              </w:rPr>
              <w:t>项）</w:t>
            </w: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外国语学院2</w:t>
            </w:r>
            <w:r>
              <w:rPr>
                <w:rFonts w:ascii="仿宋_GB2312" w:hAnsi="宋体" w:eastAsia="仿宋_GB2312" w:cs="宋体"/>
                <w:bCs/>
                <w:color w:val="251C1A"/>
                <w:kern w:val="0"/>
                <w:sz w:val="24"/>
              </w:rPr>
              <w:t>020-2021</w:t>
            </w:r>
            <w:r>
              <w:rPr>
                <w:rFonts w:hint="eastAsia" w:ascii="仿宋_GB2312" w:hAnsi="宋体" w:eastAsia="仿宋_GB2312" w:cs="宋体"/>
                <w:bCs/>
                <w:color w:val="251C1A"/>
                <w:kern w:val="0"/>
                <w:sz w:val="24"/>
              </w:rPr>
              <w:t>学年优秀学生干部名单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张贴通知</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rPr>
              <w:t>2</w:t>
            </w:r>
            <w:r>
              <w:rPr>
                <w:rFonts w:ascii="仿宋_GB2312" w:hAnsi="宋体" w:eastAsia="仿宋_GB2312" w:cs="宋体"/>
                <w:bCs/>
                <w:kern w:val="0"/>
                <w:sz w:val="24"/>
              </w:rPr>
              <w:t>021.10.24</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外国语学院2</w:t>
            </w:r>
            <w:r>
              <w:rPr>
                <w:rFonts w:ascii="仿宋_GB2312" w:hAnsi="宋体" w:eastAsia="仿宋_GB2312" w:cs="宋体"/>
                <w:bCs/>
                <w:color w:val="251C1A"/>
                <w:kern w:val="0"/>
                <w:sz w:val="24"/>
              </w:rPr>
              <w:t>020-2021</w:t>
            </w:r>
            <w:r>
              <w:rPr>
                <w:rFonts w:hint="eastAsia" w:ascii="仿宋_GB2312" w:hAnsi="宋体" w:eastAsia="仿宋_GB2312" w:cs="宋体"/>
                <w:bCs/>
                <w:color w:val="251C1A"/>
                <w:kern w:val="0"/>
                <w:sz w:val="24"/>
              </w:rPr>
              <w:t>学年三好学生名单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张贴通知</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rPr>
              <w:t>2</w:t>
            </w:r>
            <w:r>
              <w:rPr>
                <w:rFonts w:ascii="仿宋_GB2312" w:hAnsi="宋体" w:eastAsia="仿宋_GB2312" w:cs="宋体"/>
                <w:bCs/>
                <w:kern w:val="0"/>
                <w:sz w:val="24"/>
              </w:rPr>
              <w:t>021.10.24</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04</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外国语学院学生第一党支部202</w:t>
            </w:r>
            <w:r>
              <w:rPr>
                <w:rFonts w:hint="eastAsia" w:ascii="仿宋_GB2312" w:hAnsi="宋体" w:eastAsia="仿宋_GB2312" w:cs="宋体"/>
                <w:bCs/>
                <w:color w:val="251C1A"/>
                <w:kern w:val="0"/>
                <w:sz w:val="24"/>
                <w:lang w:val="en-US" w:eastAsia="zh-CN"/>
              </w:rPr>
              <w:t>1</w:t>
            </w:r>
            <w:r>
              <w:rPr>
                <w:rFonts w:hint="eastAsia" w:ascii="仿宋_GB2312" w:hAnsi="宋体" w:eastAsia="仿宋_GB2312" w:cs="宋体"/>
                <w:bCs/>
                <w:color w:val="251C1A"/>
                <w:kern w:val="0"/>
                <w:sz w:val="24"/>
              </w:rPr>
              <w:t>年</w:t>
            </w:r>
            <w:r>
              <w:rPr>
                <w:rFonts w:hint="eastAsia" w:ascii="仿宋_GB2312" w:hAnsi="宋体" w:eastAsia="仿宋_GB2312" w:cs="宋体"/>
                <w:bCs/>
                <w:color w:val="251C1A"/>
                <w:kern w:val="0"/>
                <w:sz w:val="24"/>
                <w:lang w:val="en-US" w:eastAsia="zh-CN"/>
              </w:rPr>
              <w:t>下</w:t>
            </w:r>
            <w:r>
              <w:rPr>
                <w:rFonts w:hint="eastAsia" w:ascii="仿宋_GB2312" w:hAnsi="宋体" w:eastAsia="仿宋_GB2312" w:cs="宋体"/>
                <w:bCs/>
                <w:color w:val="251C1A"/>
                <w:kern w:val="0"/>
                <w:sz w:val="24"/>
              </w:rPr>
              <w:t>半年发展对象名单公示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张贴通知</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2021.11.5</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ascii="仿宋_GB2312" w:hAnsi="宋体" w:eastAsia="仿宋_GB2312" w:cs="宋体"/>
                <w:bCs/>
                <w:color w:val="251C1A"/>
                <w:kern w:val="0"/>
                <w:sz w:val="24"/>
              </w:rPr>
              <w:t>5</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外国语学院学生第</w:t>
            </w:r>
            <w:r>
              <w:rPr>
                <w:rFonts w:hint="eastAsia" w:ascii="仿宋_GB2312" w:hAnsi="宋体" w:eastAsia="仿宋_GB2312" w:cs="宋体"/>
                <w:bCs/>
                <w:color w:val="251C1A"/>
                <w:kern w:val="0"/>
                <w:sz w:val="24"/>
                <w:lang w:eastAsia="zh-CN"/>
              </w:rPr>
              <w:t>二</w:t>
            </w:r>
            <w:r>
              <w:rPr>
                <w:rFonts w:hint="eastAsia" w:ascii="仿宋_GB2312" w:hAnsi="宋体" w:eastAsia="仿宋_GB2312" w:cs="宋体"/>
                <w:bCs/>
                <w:color w:val="251C1A"/>
                <w:kern w:val="0"/>
                <w:sz w:val="24"/>
              </w:rPr>
              <w:t>党支部202</w:t>
            </w:r>
            <w:r>
              <w:rPr>
                <w:rFonts w:hint="eastAsia" w:ascii="仿宋_GB2312" w:hAnsi="宋体" w:eastAsia="仿宋_GB2312" w:cs="宋体"/>
                <w:bCs/>
                <w:color w:val="251C1A"/>
                <w:kern w:val="0"/>
                <w:sz w:val="24"/>
                <w:lang w:val="en-US" w:eastAsia="zh-CN"/>
              </w:rPr>
              <w:t>1</w:t>
            </w:r>
            <w:r>
              <w:rPr>
                <w:rFonts w:hint="eastAsia" w:ascii="仿宋_GB2312" w:hAnsi="宋体" w:eastAsia="仿宋_GB2312" w:cs="宋体"/>
                <w:bCs/>
                <w:color w:val="251C1A"/>
                <w:kern w:val="0"/>
                <w:sz w:val="24"/>
              </w:rPr>
              <w:t>年</w:t>
            </w:r>
            <w:r>
              <w:rPr>
                <w:rFonts w:hint="eastAsia" w:ascii="仿宋_GB2312" w:hAnsi="宋体" w:eastAsia="仿宋_GB2312" w:cs="宋体"/>
                <w:bCs/>
                <w:color w:val="251C1A"/>
                <w:kern w:val="0"/>
                <w:sz w:val="24"/>
                <w:lang w:val="en-US" w:eastAsia="zh-CN"/>
              </w:rPr>
              <w:t>下</w:t>
            </w:r>
            <w:r>
              <w:rPr>
                <w:rFonts w:hint="eastAsia" w:ascii="仿宋_GB2312" w:hAnsi="宋体" w:eastAsia="仿宋_GB2312" w:cs="宋体"/>
                <w:bCs/>
                <w:color w:val="251C1A"/>
                <w:kern w:val="0"/>
                <w:sz w:val="24"/>
              </w:rPr>
              <w:t>半年发展对象名单公示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张贴通知</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szCs w:val="24"/>
                <w:lang w:val="en-US" w:eastAsia="zh-CN" w:bidi="ar-SA"/>
              </w:rPr>
              <w:t>2021.11.5</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ascii="仿宋_GB2312" w:hAnsi="宋体" w:eastAsia="仿宋_GB2312" w:cs="宋体"/>
                <w:bCs/>
                <w:color w:val="251C1A"/>
                <w:kern w:val="0"/>
                <w:sz w:val="24"/>
              </w:rPr>
              <w:t>6</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外国语学院2021年优秀学生奖学金</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张贴通知</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rPr>
              <w:t>2</w:t>
            </w:r>
            <w:r>
              <w:rPr>
                <w:rFonts w:ascii="仿宋_GB2312" w:hAnsi="宋体" w:eastAsia="仿宋_GB2312" w:cs="宋体"/>
                <w:bCs/>
                <w:kern w:val="0"/>
                <w:sz w:val="24"/>
              </w:rPr>
              <w:t>021.11.10</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ascii="仿宋_GB2312" w:hAnsi="宋体" w:eastAsia="仿宋_GB2312" w:cs="宋体"/>
                <w:bCs/>
                <w:color w:val="251C1A"/>
                <w:kern w:val="0"/>
                <w:sz w:val="24"/>
              </w:rPr>
              <w:t>7</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外国语学院202</w:t>
            </w:r>
            <w:r>
              <w:rPr>
                <w:rFonts w:ascii="仿宋_GB2312" w:hAnsi="宋体" w:eastAsia="仿宋_GB2312" w:cs="宋体"/>
                <w:bCs/>
                <w:color w:val="251C1A"/>
                <w:kern w:val="0"/>
                <w:sz w:val="24"/>
              </w:rPr>
              <w:t>1</w:t>
            </w:r>
            <w:r>
              <w:rPr>
                <w:rFonts w:hint="eastAsia" w:ascii="仿宋_GB2312" w:hAnsi="宋体" w:eastAsia="仿宋_GB2312" w:cs="宋体"/>
                <w:bCs/>
                <w:color w:val="251C1A"/>
                <w:kern w:val="0"/>
                <w:sz w:val="24"/>
              </w:rPr>
              <w:t>年度家庭经济困难学生越冬棉服公示名单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张贴通知</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rPr>
              <w:t>2</w:t>
            </w:r>
            <w:r>
              <w:rPr>
                <w:rFonts w:ascii="仿宋_GB2312" w:hAnsi="宋体" w:eastAsia="仿宋_GB2312" w:cs="宋体"/>
                <w:bCs/>
                <w:kern w:val="0"/>
                <w:sz w:val="24"/>
              </w:rPr>
              <w:t>021.11.24</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ascii="仿宋_GB2312" w:hAnsi="宋体" w:eastAsia="仿宋_GB2312" w:cs="宋体"/>
                <w:bCs/>
                <w:color w:val="251C1A"/>
                <w:kern w:val="0"/>
                <w:sz w:val="24"/>
              </w:rPr>
              <w:t>8</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外国语学院</w:t>
            </w:r>
            <w:r>
              <w:rPr>
                <w:rFonts w:ascii="仿宋_GB2312" w:hAnsi="宋体" w:eastAsia="仿宋_GB2312" w:cs="宋体"/>
                <w:bCs/>
                <w:color w:val="251C1A"/>
                <w:kern w:val="0"/>
                <w:sz w:val="24"/>
              </w:rPr>
              <w:t>2022</w:t>
            </w:r>
            <w:r>
              <w:rPr>
                <w:rFonts w:hint="eastAsia" w:ascii="仿宋_GB2312" w:hAnsi="宋体" w:eastAsia="仿宋_GB2312" w:cs="宋体"/>
                <w:bCs/>
                <w:color w:val="251C1A"/>
                <w:kern w:val="0"/>
                <w:sz w:val="24"/>
              </w:rPr>
              <w:t>届困难毕业生公示名单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张贴通知</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rPr>
              <w:t>2</w:t>
            </w:r>
            <w:r>
              <w:rPr>
                <w:rFonts w:ascii="仿宋_GB2312" w:hAnsi="宋体" w:eastAsia="仿宋_GB2312" w:cs="宋体"/>
                <w:bCs/>
                <w:kern w:val="0"/>
                <w:sz w:val="24"/>
              </w:rPr>
              <w:t>021.11.14</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ascii="仿宋_GB2312" w:hAnsi="宋体" w:eastAsia="仿宋_GB2312" w:cs="宋体"/>
                <w:bCs/>
                <w:color w:val="251C1A"/>
                <w:kern w:val="0"/>
                <w:sz w:val="24"/>
              </w:rPr>
              <w:t>9</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外国语学院2021-2022学年“平院关怀·助困送暖”专项补贴公示名单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张贴通知</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rPr>
              <w:t>2</w:t>
            </w:r>
            <w:r>
              <w:rPr>
                <w:rFonts w:ascii="仿宋_GB2312" w:hAnsi="宋体" w:eastAsia="仿宋_GB2312" w:cs="宋体"/>
                <w:bCs/>
                <w:kern w:val="0"/>
                <w:sz w:val="24"/>
              </w:rPr>
              <w:t>021.1</w:t>
            </w:r>
            <w:r>
              <w:rPr>
                <w:rFonts w:hint="eastAsia" w:ascii="仿宋_GB2312" w:hAnsi="宋体" w:eastAsia="仿宋_GB2312" w:cs="宋体"/>
                <w:bCs/>
                <w:kern w:val="0"/>
                <w:sz w:val="24"/>
                <w:lang w:val="en-US" w:eastAsia="zh-CN"/>
              </w:rPr>
              <w:t>2</w:t>
            </w:r>
            <w:r>
              <w:rPr>
                <w:rFonts w:ascii="仿宋_GB2312" w:hAnsi="宋体" w:eastAsia="仿宋_GB2312" w:cs="宋体"/>
                <w:bCs/>
                <w:kern w:val="0"/>
                <w:sz w:val="24"/>
              </w:rPr>
              <w:t>.1</w:t>
            </w:r>
            <w:r>
              <w:rPr>
                <w:rFonts w:hint="eastAsia" w:ascii="仿宋_GB2312" w:hAnsi="宋体" w:eastAsia="仿宋_GB2312" w:cs="宋体"/>
                <w:bCs/>
                <w:kern w:val="0"/>
                <w:sz w:val="24"/>
                <w:lang w:val="en-US" w:eastAsia="zh-CN"/>
              </w:rPr>
              <w:t>9</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lang w:val="en-US" w:eastAsia="zh-CN"/>
              </w:rPr>
            </w:pPr>
            <w:r>
              <w:rPr>
                <w:rFonts w:hint="eastAsia" w:ascii="仿宋_GB2312" w:hAnsi="仿宋" w:eastAsia="仿宋_GB2312" w:cs="宋体"/>
                <w:b/>
                <w:color w:val="auto"/>
                <w:kern w:val="0"/>
                <w:sz w:val="28"/>
                <w:szCs w:val="28"/>
              </w:rPr>
              <w:t>医学院</w:t>
            </w: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仿宋_GB2312" w:eastAsia="仿宋_GB2312" w:cs="仿宋_GB2312"/>
                <w:bCs/>
                <w:color w:val="251C1A"/>
                <w:kern w:val="0"/>
                <w:sz w:val="24"/>
                <w:szCs w:val="24"/>
              </w:rPr>
              <w:t>01</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医学院2021-2022学年度国家助学金名单公示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仿宋_GB2312" w:eastAsia="仿宋_GB2312" w:cs="仿宋_GB2312"/>
                <w:bCs/>
                <w:color w:val="251C1A"/>
                <w:kern w:val="0"/>
                <w:sz w:val="24"/>
                <w:szCs w:val="24"/>
              </w:rPr>
              <w:t>医学院</w:t>
            </w:r>
            <w:r>
              <w:rPr>
                <w:rFonts w:hint="eastAsia" w:ascii="仿宋_GB2312" w:hAnsi="仿宋_GB2312" w:eastAsia="仿宋_GB2312" w:cs="仿宋_GB2312"/>
                <w:bCs/>
                <w:color w:val="251C1A"/>
                <w:kern w:val="0"/>
                <w:sz w:val="24"/>
                <w:szCs w:val="24"/>
                <w:lang w:val="en-US" w:eastAsia="zh-CN"/>
              </w:rPr>
              <w:t>网站</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仿宋_GB2312" w:eastAsia="仿宋_GB2312" w:cs="仿宋_GB2312"/>
                <w:bCs/>
                <w:color w:val="251C1A"/>
                <w:kern w:val="0"/>
                <w:sz w:val="24"/>
                <w:szCs w:val="24"/>
              </w:rPr>
              <w:t>2021</w:t>
            </w:r>
            <w:r>
              <w:rPr>
                <w:rFonts w:hint="eastAsia" w:ascii="仿宋_GB2312" w:hAnsi="仿宋_GB2312" w:eastAsia="仿宋_GB2312" w:cs="仿宋_GB2312"/>
                <w:bCs/>
                <w:color w:val="251C1A"/>
                <w:kern w:val="0"/>
                <w:sz w:val="24"/>
                <w:szCs w:val="24"/>
                <w:lang w:val="en-US" w:eastAsia="zh-CN"/>
              </w:rPr>
              <w:t>.</w:t>
            </w:r>
            <w:r>
              <w:rPr>
                <w:rFonts w:ascii="仿宋_GB2312" w:hAnsi="仿宋_GB2312" w:eastAsia="仿宋_GB2312" w:cs="仿宋_GB2312"/>
                <w:bCs/>
                <w:color w:val="251C1A"/>
                <w:kern w:val="0"/>
                <w:sz w:val="24"/>
                <w:szCs w:val="24"/>
              </w:rPr>
              <w:t>10</w:t>
            </w:r>
            <w:r>
              <w:rPr>
                <w:rFonts w:hint="eastAsia" w:ascii="仿宋_GB2312" w:hAnsi="仿宋_GB2312" w:eastAsia="仿宋_GB2312" w:cs="仿宋_GB2312"/>
                <w:bCs/>
                <w:color w:val="251C1A"/>
                <w:kern w:val="0"/>
                <w:sz w:val="24"/>
                <w:szCs w:val="24"/>
                <w:lang w:val="en-US" w:eastAsia="zh-CN"/>
              </w:rPr>
              <w:t>.</w:t>
            </w:r>
            <w:r>
              <w:rPr>
                <w:rFonts w:ascii="仿宋_GB2312" w:hAnsi="仿宋_GB2312" w:eastAsia="仿宋_GB2312" w:cs="仿宋_GB2312"/>
                <w:bCs/>
                <w:color w:val="251C1A"/>
                <w:kern w:val="0"/>
                <w:sz w:val="24"/>
                <w:szCs w:val="24"/>
              </w:rPr>
              <w:t>05</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仿宋_GB2312" w:eastAsia="仿宋_GB2312" w:cs="仿宋_GB2312"/>
                <w:bCs/>
                <w:color w:val="251C1A"/>
                <w:kern w:val="0"/>
                <w:sz w:val="24"/>
                <w:szCs w:val="24"/>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lang w:val="en-US" w:eastAsia="zh-CN"/>
              </w:rPr>
            </w:pPr>
            <w:r>
              <w:rPr>
                <w:rFonts w:hint="eastAsia" w:ascii="仿宋_GB2312" w:hAnsi="仿宋" w:eastAsia="仿宋_GB2312" w:cs="宋体"/>
                <w:b/>
                <w:color w:val="auto"/>
                <w:kern w:val="0"/>
                <w:sz w:val="28"/>
                <w:szCs w:val="28"/>
              </w:rPr>
              <w:t>（共</w:t>
            </w:r>
            <w:r>
              <w:rPr>
                <w:rFonts w:hint="eastAsia" w:ascii="仿宋_GB2312" w:hAnsi="仿宋" w:eastAsia="仿宋_GB2312" w:cs="宋体"/>
                <w:b/>
                <w:color w:val="auto"/>
                <w:kern w:val="0"/>
                <w:sz w:val="28"/>
                <w:szCs w:val="28"/>
                <w:lang w:val="en-US" w:eastAsia="zh-CN"/>
              </w:rPr>
              <w:t>10</w:t>
            </w:r>
            <w:r>
              <w:rPr>
                <w:rFonts w:hint="eastAsia" w:ascii="仿宋_GB2312" w:hAnsi="仿宋" w:eastAsia="仿宋_GB2312" w:cs="宋体"/>
                <w:b/>
                <w:color w:val="auto"/>
                <w:kern w:val="0"/>
                <w:sz w:val="28"/>
                <w:szCs w:val="28"/>
              </w:rPr>
              <w:t>项）</w:t>
            </w: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02</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平顶山学院2021年</w:t>
            </w:r>
            <w:r>
              <w:rPr>
                <w:rFonts w:hint="eastAsia" w:ascii="仿宋_GB2312" w:hAnsi="宋体" w:eastAsia="仿宋_GB2312" w:cs="宋体"/>
                <w:bCs/>
                <w:color w:val="251C1A"/>
                <w:kern w:val="0"/>
                <w:sz w:val="24"/>
                <w:lang w:val="en-US" w:eastAsia="zh-CN"/>
              </w:rPr>
              <w:t>度</w:t>
            </w:r>
            <w:r>
              <w:rPr>
                <w:rFonts w:hint="eastAsia" w:ascii="仿宋_GB2312" w:hAnsi="宋体" w:eastAsia="仿宋_GB2312" w:cs="宋体"/>
                <w:bCs/>
                <w:color w:val="251C1A"/>
                <w:kern w:val="0"/>
                <w:sz w:val="24"/>
                <w:lang w:eastAsia="zh-CN"/>
              </w:rPr>
              <w:t>职称评审报名统计表</w:t>
            </w:r>
            <w:r>
              <w:rPr>
                <w:rFonts w:hint="eastAsia" w:ascii="仿宋_GB2312" w:hAnsi="宋体" w:eastAsia="仿宋_GB2312" w:cs="宋体"/>
                <w:bCs/>
                <w:color w:val="251C1A"/>
                <w:kern w:val="0"/>
                <w:sz w:val="24"/>
                <w:lang w:val="en-US" w:eastAsia="zh-CN"/>
              </w:rPr>
              <w:t>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医学院公示栏</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2021.10.21</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0</w:t>
            </w:r>
            <w:r>
              <w:rPr>
                <w:rFonts w:hint="eastAsia" w:ascii="仿宋_GB2312" w:hAnsi="宋体" w:eastAsia="仿宋_GB2312" w:cs="宋体"/>
                <w:bCs/>
                <w:color w:val="251C1A"/>
                <w:kern w:val="0"/>
                <w:sz w:val="24"/>
                <w:lang w:val="en-US" w:eastAsia="zh-CN"/>
              </w:rPr>
              <w:t>3</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医学院2021年下半年入团人员发展名单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医学院</w:t>
            </w:r>
            <w:r>
              <w:rPr>
                <w:rFonts w:hint="eastAsia" w:ascii="仿宋_GB2312" w:hAnsi="宋体" w:eastAsia="仿宋_GB2312" w:cs="宋体"/>
                <w:bCs/>
                <w:color w:val="251C1A"/>
                <w:kern w:val="0"/>
                <w:sz w:val="24"/>
                <w:lang w:val="en-US" w:eastAsia="zh-CN"/>
              </w:rPr>
              <w:t>网站</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lang w:eastAsia="zh-CN"/>
              </w:rPr>
              <w:t>10</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lang w:eastAsia="zh-CN"/>
              </w:rPr>
              <w:t>28</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04</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医学院关于教师专业技术岗位晋级竞聘推荐公示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医学院公示栏</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2021.10.29</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仿宋_GB2312" w:eastAsia="仿宋_GB2312" w:cs="仿宋_GB2312"/>
                <w:bCs/>
                <w:color w:val="251C1A"/>
                <w:kern w:val="0"/>
                <w:sz w:val="24"/>
                <w:szCs w:val="24"/>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0</w:t>
            </w:r>
            <w:r>
              <w:rPr>
                <w:rFonts w:hint="eastAsia" w:ascii="仿宋_GB2312" w:hAnsi="宋体" w:eastAsia="仿宋_GB2312" w:cs="宋体"/>
                <w:bCs/>
                <w:color w:val="251C1A"/>
                <w:kern w:val="0"/>
                <w:sz w:val="24"/>
                <w:lang w:val="en-US" w:eastAsia="zh-CN"/>
              </w:rPr>
              <w:t>5</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医学院2020-2021年度校级奖学金公示名单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医学院</w:t>
            </w:r>
            <w:r>
              <w:rPr>
                <w:rFonts w:hint="eastAsia" w:ascii="仿宋_GB2312" w:hAnsi="宋体" w:eastAsia="仿宋_GB2312" w:cs="宋体"/>
                <w:bCs/>
                <w:color w:val="251C1A"/>
                <w:kern w:val="0"/>
                <w:sz w:val="24"/>
                <w:lang w:val="en-US" w:eastAsia="zh-CN"/>
              </w:rPr>
              <w:t>网站</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lang w:eastAsia="zh-CN"/>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lang w:eastAsia="zh-CN"/>
              </w:rPr>
              <w:t>11</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0</w:t>
            </w:r>
            <w:r>
              <w:rPr>
                <w:rFonts w:hint="eastAsia" w:ascii="仿宋_GB2312" w:hAnsi="宋体" w:eastAsia="仿宋_GB2312" w:cs="宋体"/>
                <w:bCs/>
                <w:color w:val="251C1A"/>
                <w:kern w:val="0"/>
                <w:sz w:val="24"/>
                <w:lang w:val="en-US" w:eastAsia="zh-CN"/>
              </w:rPr>
              <w:t>6</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医学院2021年中、高级职称评审院系初评评议决定</w:t>
            </w:r>
            <w:r>
              <w:rPr>
                <w:rFonts w:hint="eastAsia" w:ascii="仿宋_GB2312" w:hAnsi="宋体" w:eastAsia="仿宋_GB2312" w:cs="宋体"/>
                <w:bCs/>
                <w:color w:val="251C1A"/>
                <w:kern w:val="0"/>
                <w:sz w:val="24"/>
                <w:lang w:val="en-US" w:eastAsia="zh-CN"/>
              </w:rPr>
              <w:t>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医学院公示栏</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2021.11.23</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0</w:t>
            </w:r>
            <w:r>
              <w:rPr>
                <w:rFonts w:hint="eastAsia" w:ascii="仿宋_GB2312" w:hAnsi="宋体" w:eastAsia="仿宋_GB2312" w:cs="宋体"/>
                <w:bCs/>
                <w:color w:val="251C1A"/>
                <w:kern w:val="0"/>
                <w:sz w:val="24"/>
                <w:lang w:val="en-US" w:eastAsia="zh-CN"/>
              </w:rPr>
              <w:t>7</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医学院2021年自强之星公示名单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医学院</w:t>
            </w:r>
            <w:r>
              <w:rPr>
                <w:rFonts w:hint="eastAsia" w:ascii="仿宋_GB2312" w:hAnsi="宋体" w:eastAsia="仿宋_GB2312" w:cs="宋体"/>
                <w:bCs/>
                <w:color w:val="251C1A"/>
                <w:kern w:val="0"/>
                <w:sz w:val="24"/>
                <w:lang w:val="en-US" w:eastAsia="zh-CN"/>
              </w:rPr>
              <w:t>网站</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lang w:eastAsia="zh-CN"/>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lang w:eastAsia="zh-CN"/>
              </w:rPr>
              <w:t>24</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0</w:t>
            </w:r>
            <w:r>
              <w:rPr>
                <w:rFonts w:hint="eastAsia" w:ascii="仿宋_GB2312" w:hAnsi="宋体" w:eastAsia="仿宋_GB2312" w:cs="宋体"/>
                <w:bCs/>
                <w:color w:val="251C1A"/>
                <w:kern w:val="0"/>
                <w:sz w:val="24"/>
                <w:lang w:val="en-US" w:eastAsia="zh-CN"/>
              </w:rPr>
              <w:t>8</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2020-2021学年平顶山学院第十三届大学生骨干培养班医学院公示名单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医学院公示栏</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lang w:eastAsia="zh-CN"/>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lang w:eastAsia="zh-CN"/>
              </w:rPr>
              <w:t>26</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仿宋_GB2312" w:eastAsia="仿宋_GB2312" w:cs="仿宋_GB2312"/>
                <w:bCs/>
                <w:color w:val="251C1A"/>
                <w:kern w:val="0"/>
                <w:sz w:val="24"/>
                <w:szCs w:val="24"/>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0</w:t>
            </w:r>
            <w:r>
              <w:rPr>
                <w:rFonts w:hint="eastAsia" w:ascii="仿宋_GB2312" w:hAnsi="宋体" w:eastAsia="仿宋_GB2312" w:cs="宋体"/>
                <w:bCs/>
                <w:color w:val="251C1A"/>
                <w:kern w:val="0"/>
                <w:sz w:val="24"/>
                <w:lang w:val="en-US" w:eastAsia="zh-CN"/>
              </w:rPr>
              <w:t>9</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2021-2022学年医学院第九届大学生青马培训班公示名单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医学院公示栏</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lang w:eastAsia="zh-CN"/>
              </w:rPr>
              <w:t>11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lang w:eastAsia="zh-CN"/>
              </w:rPr>
              <w:t>29</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无</w:t>
            </w:r>
          </w:p>
        </w:tc>
      </w:tr>
      <w:tr>
        <w:tblPrEx>
          <w:tblCellMar>
            <w:top w:w="0" w:type="dxa"/>
            <w:left w:w="108" w:type="dxa"/>
            <w:bottom w:w="0" w:type="dxa"/>
            <w:right w:w="108" w:type="dxa"/>
          </w:tblCellMar>
        </w:tblPrEx>
        <w:trPr>
          <w:trHeight w:val="41"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10</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医学院平院关怀·助困送暖专项补贴学生名单公示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医学院公示栏</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2021</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lang w:eastAsia="zh-CN"/>
              </w:rPr>
              <w:t>12</w:t>
            </w:r>
            <w:r>
              <w:rPr>
                <w:rFonts w:hint="eastAsia" w:ascii="仿宋_GB2312" w:hAnsi="宋体" w:eastAsia="仿宋_GB2312" w:cs="宋体"/>
                <w:bCs/>
                <w:color w:val="251C1A"/>
                <w:kern w:val="0"/>
                <w:sz w:val="24"/>
                <w:lang w:val="en-US" w:eastAsia="zh-CN"/>
              </w:rPr>
              <w:t>.</w:t>
            </w:r>
            <w:r>
              <w:rPr>
                <w:rFonts w:hint="eastAsia" w:ascii="仿宋_GB2312" w:hAnsi="宋体" w:eastAsia="仿宋_GB2312" w:cs="宋体"/>
                <w:bCs/>
                <w:color w:val="251C1A"/>
                <w:kern w:val="0"/>
                <w:sz w:val="24"/>
                <w:lang w:eastAsia="zh-CN"/>
              </w:rPr>
              <w:t>21</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r>
              <w:rPr>
                <w:rFonts w:hint="eastAsia" w:ascii="仿宋_GB2312" w:hAnsi="仿宋" w:eastAsia="仿宋_GB2312" w:cs="宋体"/>
                <w:b/>
                <w:color w:val="auto"/>
                <w:kern w:val="0"/>
                <w:sz w:val="28"/>
                <w:szCs w:val="28"/>
              </w:rPr>
              <w:t>数学与统计学院</w:t>
            </w: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rPr>
              <w:t>01</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 xml:space="preserve"> 数学与统计学院2021-2022学年高校助学贷款申请名单公示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20</w:t>
            </w:r>
            <w:r>
              <w:rPr>
                <w:rFonts w:hint="eastAsia" w:ascii="仿宋" w:hAnsi="仿宋" w:eastAsia="仿宋" w:cs="宋体"/>
                <w:bCs/>
                <w:color w:val="251C1A"/>
                <w:kern w:val="0"/>
                <w:sz w:val="24"/>
                <w:lang w:val="en-US" w:eastAsia="zh-CN"/>
              </w:rPr>
              <w:t>21</w:t>
            </w:r>
            <w:r>
              <w:rPr>
                <w:rFonts w:hint="eastAsia" w:ascii="仿宋" w:hAnsi="仿宋" w:eastAsia="仿宋" w:cs="宋体"/>
                <w:bCs/>
                <w:color w:val="251C1A"/>
                <w:kern w:val="0"/>
                <w:sz w:val="24"/>
              </w:rPr>
              <w:t>.</w:t>
            </w:r>
            <w:r>
              <w:rPr>
                <w:rFonts w:hint="eastAsia" w:ascii="仿宋" w:hAnsi="仿宋" w:eastAsia="仿宋" w:cs="宋体"/>
                <w:bCs/>
                <w:color w:val="251C1A"/>
                <w:kern w:val="0"/>
                <w:sz w:val="24"/>
                <w:lang w:val="en-US" w:eastAsia="zh-CN"/>
              </w:rPr>
              <w:t>10</w:t>
            </w:r>
            <w:r>
              <w:rPr>
                <w:rFonts w:hint="eastAsia" w:ascii="仿宋" w:hAnsi="仿宋" w:eastAsia="仿宋" w:cs="宋体"/>
                <w:bCs/>
                <w:color w:val="251C1A"/>
                <w:kern w:val="0"/>
                <w:sz w:val="24"/>
              </w:rPr>
              <w:t>.</w:t>
            </w:r>
            <w:r>
              <w:rPr>
                <w:rFonts w:hint="eastAsia" w:ascii="仿宋" w:hAnsi="仿宋" w:eastAsia="仿宋" w:cs="宋体"/>
                <w:bCs/>
                <w:color w:val="251C1A"/>
                <w:kern w:val="0"/>
                <w:sz w:val="24"/>
                <w:lang w:val="en-US" w:eastAsia="zh-CN"/>
              </w:rPr>
              <w:t>18</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2"/>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r>
              <w:rPr>
                <w:rFonts w:hint="eastAsia" w:ascii="仿宋_GB2312" w:hAnsi="仿宋" w:eastAsia="仿宋_GB2312" w:cs="宋体"/>
                <w:b/>
                <w:kern w:val="0"/>
                <w:sz w:val="28"/>
                <w:szCs w:val="28"/>
              </w:rPr>
              <w:t>(共</w:t>
            </w:r>
            <w:r>
              <w:rPr>
                <w:rFonts w:hint="eastAsia" w:ascii="仿宋_GB2312" w:hAnsi="仿宋" w:eastAsia="仿宋_GB2312" w:cs="宋体"/>
                <w:b/>
                <w:kern w:val="0"/>
                <w:sz w:val="28"/>
                <w:szCs w:val="28"/>
                <w:lang w:val="en-US" w:eastAsia="zh-CN"/>
              </w:rPr>
              <w:t>14</w:t>
            </w:r>
            <w:r>
              <w:rPr>
                <w:rFonts w:hint="eastAsia" w:ascii="仿宋_GB2312" w:hAnsi="仿宋" w:eastAsia="仿宋_GB2312" w:cs="宋体"/>
                <w:b/>
                <w:kern w:val="0"/>
                <w:sz w:val="28"/>
                <w:szCs w:val="28"/>
              </w:rPr>
              <w:t>项)</w:t>
            </w: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lang w:val="en-US" w:eastAsia="zh-CN"/>
              </w:rPr>
              <w:t>02</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数学与统计学院2021年职称评审结果公示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szCs w:val="24"/>
                <w:lang w:val="en-US" w:eastAsia="zh-CN" w:bidi="ar-SA"/>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val="en-US" w:eastAsia="zh-CN"/>
              </w:rPr>
              <w:t>2021.10.26</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4"/>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lang w:val="en-US" w:eastAsia="zh-CN"/>
              </w:rPr>
              <w:t>03</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lang w:eastAsia="zh-CN"/>
              </w:rPr>
            </w:pPr>
            <w:r>
              <w:rPr>
                <w:rFonts w:hint="eastAsia" w:ascii="仿宋" w:hAnsi="仿宋" w:eastAsia="仿宋" w:cs="宋体"/>
                <w:bCs/>
                <w:color w:val="251C1A"/>
                <w:kern w:val="0"/>
                <w:sz w:val="24"/>
                <w:lang w:eastAsia="zh-CN"/>
              </w:rPr>
              <w:t>数学与统计学院2021年专业技术岗位晋级竞聘</w:t>
            </w:r>
          </w:p>
          <w:p>
            <w:pPr>
              <w:widowControl/>
              <w:spacing w:line="320" w:lineRule="exact"/>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eastAsia="zh-CN"/>
              </w:rPr>
              <w:t>推荐报告</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20</w:t>
            </w:r>
            <w:r>
              <w:rPr>
                <w:rFonts w:hint="eastAsia" w:ascii="仿宋" w:hAnsi="仿宋" w:eastAsia="仿宋" w:cs="宋体"/>
                <w:bCs/>
                <w:color w:val="251C1A"/>
                <w:kern w:val="0"/>
                <w:sz w:val="24"/>
                <w:lang w:val="en-US" w:eastAsia="zh-CN"/>
              </w:rPr>
              <w:t>21</w:t>
            </w:r>
            <w:r>
              <w:rPr>
                <w:rFonts w:hint="eastAsia" w:ascii="仿宋" w:hAnsi="仿宋" w:eastAsia="仿宋" w:cs="宋体"/>
                <w:bCs/>
                <w:color w:val="251C1A"/>
                <w:kern w:val="0"/>
                <w:sz w:val="24"/>
              </w:rPr>
              <w:t>.</w:t>
            </w:r>
            <w:r>
              <w:rPr>
                <w:rFonts w:hint="eastAsia" w:ascii="仿宋" w:hAnsi="仿宋" w:eastAsia="仿宋" w:cs="宋体"/>
                <w:bCs/>
                <w:color w:val="251C1A"/>
                <w:kern w:val="0"/>
                <w:sz w:val="24"/>
                <w:lang w:val="en-US" w:eastAsia="zh-CN"/>
              </w:rPr>
              <w:t>11</w:t>
            </w:r>
            <w:r>
              <w:rPr>
                <w:rFonts w:hint="eastAsia" w:ascii="仿宋" w:hAnsi="仿宋" w:eastAsia="仿宋" w:cs="宋体"/>
                <w:bCs/>
                <w:color w:val="251C1A"/>
                <w:kern w:val="0"/>
                <w:sz w:val="24"/>
              </w:rPr>
              <w:t>.</w:t>
            </w:r>
            <w:r>
              <w:rPr>
                <w:rFonts w:hint="eastAsia" w:ascii="仿宋" w:hAnsi="仿宋" w:eastAsia="仿宋" w:cs="宋体"/>
                <w:bCs/>
                <w:color w:val="251C1A"/>
                <w:kern w:val="0"/>
                <w:sz w:val="24"/>
                <w:lang w:val="en-US" w:eastAsia="zh-CN"/>
              </w:rPr>
              <w:t>02</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4"/>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lang w:val="en-US" w:eastAsia="zh-CN"/>
              </w:rPr>
              <w:t>04</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val="en-US" w:eastAsia="zh-CN"/>
              </w:rPr>
              <w:t>数学与统计学院2021年下半年发展对象公示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20</w:t>
            </w:r>
            <w:r>
              <w:rPr>
                <w:rFonts w:hint="eastAsia" w:ascii="仿宋" w:hAnsi="仿宋" w:eastAsia="仿宋" w:cs="宋体"/>
                <w:bCs/>
                <w:color w:val="251C1A"/>
                <w:kern w:val="0"/>
                <w:sz w:val="24"/>
                <w:lang w:val="en-US" w:eastAsia="zh-CN"/>
              </w:rPr>
              <w:t>21</w:t>
            </w:r>
            <w:r>
              <w:rPr>
                <w:rFonts w:hint="eastAsia" w:ascii="仿宋" w:hAnsi="仿宋" w:eastAsia="仿宋" w:cs="宋体"/>
                <w:bCs/>
                <w:color w:val="251C1A"/>
                <w:kern w:val="0"/>
                <w:sz w:val="24"/>
              </w:rPr>
              <w:t>.</w:t>
            </w:r>
            <w:r>
              <w:rPr>
                <w:rFonts w:hint="eastAsia" w:ascii="仿宋" w:hAnsi="仿宋" w:eastAsia="仿宋" w:cs="宋体"/>
                <w:bCs/>
                <w:color w:val="251C1A"/>
                <w:kern w:val="0"/>
                <w:sz w:val="24"/>
                <w:lang w:val="en-US" w:eastAsia="zh-CN"/>
              </w:rPr>
              <w:t>11</w:t>
            </w:r>
            <w:r>
              <w:rPr>
                <w:rFonts w:hint="eastAsia" w:ascii="仿宋" w:hAnsi="仿宋" w:eastAsia="仿宋" w:cs="宋体"/>
                <w:bCs/>
                <w:color w:val="251C1A"/>
                <w:kern w:val="0"/>
                <w:sz w:val="24"/>
              </w:rPr>
              <w:t>.</w:t>
            </w:r>
            <w:r>
              <w:rPr>
                <w:rFonts w:hint="eastAsia" w:ascii="仿宋" w:hAnsi="仿宋" w:eastAsia="仿宋" w:cs="宋体"/>
                <w:bCs/>
                <w:color w:val="251C1A"/>
                <w:kern w:val="0"/>
                <w:sz w:val="24"/>
                <w:lang w:val="en-US" w:eastAsia="zh-CN"/>
              </w:rPr>
              <w:t>04</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2"/>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lang w:val="en-US" w:eastAsia="zh-CN"/>
              </w:rPr>
              <w:t>05</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lang w:val="en-US" w:eastAsia="zh-CN"/>
              </w:rPr>
            </w:pPr>
            <w:r>
              <w:rPr>
                <w:rFonts w:hint="eastAsia" w:ascii="仿宋" w:hAnsi="仿宋" w:eastAsia="仿宋" w:cs="宋体"/>
                <w:bCs/>
                <w:color w:val="251C1A"/>
                <w:kern w:val="0"/>
                <w:sz w:val="24"/>
                <w:lang w:val="en-US" w:eastAsia="zh-CN"/>
              </w:rPr>
              <w:t>数学与统计学院2022届困难毕业生公示名单</w:t>
            </w:r>
          </w:p>
          <w:p>
            <w:pPr>
              <w:widowControl/>
              <w:spacing w:line="320" w:lineRule="exact"/>
              <w:rPr>
                <w:rFonts w:hint="eastAsia" w:ascii="仿宋" w:hAnsi="仿宋" w:eastAsia="仿宋" w:cs="宋体"/>
                <w:bCs/>
                <w:color w:val="251C1A"/>
                <w:kern w:val="0"/>
                <w:sz w:val="24"/>
                <w:szCs w:val="24"/>
                <w:lang w:val="en-US" w:eastAsia="zh-CN" w:bidi="ar-SA"/>
              </w:rPr>
            </w:pP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20</w:t>
            </w:r>
            <w:r>
              <w:rPr>
                <w:rFonts w:hint="eastAsia" w:ascii="仿宋" w:hAnsi="仿宋" w:eastAsia="仿宋" w:cs="宋体"/>
                <w:bCs/>
                <w:color w:val="251C1A"/>
                <w:kern w:val="0"/>
                <w:sz w:val="24"/>
                <w:lang w:val="en-US" w:eastAsia="zh-CN"/>
              </w:rPr>
              <w:t>21</w:t>
            </w:r>
            <w:r>
              <w:rPr>
                <w:rFonts w:hint="eastAsia" w:ascii="仿宋" w:hAnsi="仿宋" w:eastAsia="仿宋" w:cs="宋体"/>
                <w:bCs/>
                <w:color w:val="251C1A"/>
                <w:kern w:val="0"/>
                <w:sz w:val="24"/>
              </w:rPr>
              <w:t>.</w:t>
            </w:r>
            <w:r>
              <w:rPr>
                <w:rFonts w:hint="eastAsia" w:ascii="仿宋" w:hAnsi="仿宋" w:eastAsia="仿宋" w:cs="宋体"/>
                <w:bCs/>
                <w:color w:val="251C1A"/>
                <w:kern w:val="0"/>
                <w:sz w:val="24"/>
                <w:lang w:val="en-US" w:eastAsia="zh-CN"/>
              </w:rPr>
              <w:t>11</w:t>
            </w:r>
            <w:r>
              <w:rPr>
                <w:rFonts w:hint="eastAsia" w:ascii="仿宋" w:hAnsi="仿宋" w:eastAsia="仿宋" w:cs="宋体"/>
                <w:bCs/>
                <w:color w:val="251C1A"/>
                <w:kern w:val="0"/>
                <w:sz w:val="24"/>
              </w:rPr>
              <w:t>.</w:t>
            </w:r>
            <w:r>
              <w:rPr>
                <w:rFonts w:hint="eastAsia" w:ascii="仿宋" w:hAnsi="仿宋" w:eastAsia="仿宋" w:cs="宋体"/>
                <w:bCs/>
                <w:color w:val="251C1A"/>
                <w:kern w:val="0"/>
                <w:sz w:val="24"/>
                <w:lang w:val="en-US" w:eastAsia="zh-CN"/>
              </w:rPr>
              <w:t>08</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4"/>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lang w:val="en-US" w:eastAsia="zh-CN"/>
              </w:rPr>
              <w:t>06</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szCs w:val="24"/>
                <w:lang w:val="en-US" w:eastAsia="zh-CN" w:bidi="ar-SA"/>
              </w:rPr>
            </w:pPr>
            <w:r>
              <w:rPr>
                <w:rFonts w:hint="default" w:ascii="仿宋" w:hAnsi="仿宋" w:eastAsia="仿宋" w:cs="宋体"/>
                <w:bCs/>
                <w:color w:val="251C1A"/>
                <w:kern w:val="0"/>
                <w:sz w:val="24"/>
                <w:lang w:val="en-US" w:eastAsia="zh-CN"/>
              </w:rPr>
              <w:t>数学与统计学院2021年10月入党申请人公示名单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szCs w:val="24"/>
                <w:lang w:val="en-US" w:eastAsia="zh-CN" w:bidi="ar-SA"/>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val="en-US" w:eastAsia="zh-CN"/>
              </w:rPr>
              <w:t>2021.11.08</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4"/>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rPr>
              <w:t>0</w:t>
            </w:r>
            <w:r>
              <w:rPr>
                <w:rFonts w:hint="eastAsia" w:ascii="仿宋" w:hAnsi="仿宋" w:eastAsia="仿宋" w:cs="宋体"/>
                <w:bCs/>
                <w:color w:val="251C1A"/>
                <w:kern w:val="0"/>
                <w:sz w:val="24"/>
                <w:lang w:val="en-US" w:eastAsia="zh-CN"/>
              </w:rPr>
              <w:t>7</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lang w:val="en-US" w:eastAsia="zh-CN"/>
              </w:rPr>
              <w:t>关于张悦同志的考察预告</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rPr>
              <w:t>20</w:t>
            </w:r>
            <w:r>
              <w:rPr>
                <w:rFonts w:hint="eastAsia" w:ascii="仿宋" w:hAnsi="仿宋" w:eastAsia="仿宋" w:cs="宋体"/>
                <w:bCs/>
                <w:color w:val="251C1A"/>
                <w:kern w:val="0"/>
                <w:sz w:val="24"/>
                <w:lang w:val="en-US" w:eastAsia="zh-CN"/>
              </w:rPr>
              <w:t>21</w:t>
            </w:r>
            <w:r>
              <w:rPr>
                <w:rFonts w:hint="eastAsia" w:ascii="仿宋" w:hAnsi="仿宋" w:eastAsia="仿宋" w:cs="宋体"/>
                <w:bCs/>
                <w:color w:val="251C1A"/>
                <w:kern w:val="0"/>
                <w:sz w:val="24"/>
              </w:rPr>
              <w:t>.</w:t>
            </w:r>
            <w:r>
              <w:rPr>
                <w:rFonts w:hint="eastAsia" w:ascii="仿宋" w:hAnsi="仿宋" w:eastAsia="仿宋" w:cs="宋体"/>
                <w:bCs/>
                <w:color w:val="251C1A"/>
                <w:kern w:val="0"/>
                <w:sz w:val="24"/>
                <w:lang w:val="en-US" w:eastAsia="zh-CN"/>
              </w:rPr>
              <w:t>11</w:t>
            </w:r>
            <w:r>
              <w:rPr>
                <w:rFonts w:hint="eastAsia" w:ascii="仿宋" w:hAnsi="仿宋" w:eastAsia="仿宋" w:cs="宋体"/>
                <w:bCs/>
                <w:color w:val="251C1A"/>
                <w:kern w:val="0"/>
                <w:sz w:val="24"/>
              </w:rPr>
              <w:t>.</w:t>
            </w:r>
            <w:r>
              <w:rPr>
                <w:rFonts w:hint="eastAsia" w:ascii="仿宋" w:hAnsi="仿宋" w:eastAsia="仿宋" w:cs="宋体"/>
                <w:bCs/>
                <w:color w:val="251C1A"/>
                <w:kern w:val="0"/>
                <w:sz w:val="24"/>
                <w:lang w:val="en-US" w:eastAsia="zh-CN"/>
              </w:rPr>
              <w:t>09</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2"/>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rPr>
              <w:t>0</w:t>
            </w:r>
            <w:r>
              <w:rPr>
                <w:rFonts w:hint="eastAsia" w:ascii="仿宋" w:hAnsi="仿宋" w:eastAsia="仿宋" w:cs="宋体"/>
                <w:bCs/>
                <w:color w:val="251C1A"/>
                <w:kern w:val="0"/>
                <w:sz w:val="24"/>
                <w:lang w:val="en-US" w:eastAsia="zh-CN"/>
              </w:rPr>
              <w:t>8</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关于数学与统计学院2021年高级、中级职称考核推荐结果的公示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20</w:t>
            </w:r>
            <w:r>
              <w:rPr>
                <w:rFonts w:hint="eastAsia" w:ascii="仿宋" w:hAnsi="仿宋" w:eastAsia="仿宋" w:cs="宋体"/>
                <w:bCs/>
                <w:color w:val="251C1A"/>
                <w:kern w:val="0"/>
                <w:sz w:val="24"/>
                <w:lang w:val="en-US" w:eastAsia="zh-CN"/>
              </w:rPr>
              <w:t>21</w:t>
            </w:r>
            <w:r>
              <w:rPr>
                <w:rFonts w:hint="eastAsia" w:ascii="仿宋" w:hAnsi="仿宋" w:eastAsia="仿宋" w:cs="宋体"/>
                <w:bCs/>
                <w:color w:val="251C1A"/>
                <w:kern w:val="0"/>
                <w:sz w:val="24"/>
              </w:rPr>
              <w:t>.</w:t>
            </w:r>
            <w:r>
              <w:rPr>
                <w:rFonts w:hint="eastAsia" w:ascii="仿宋" w:hAnsi="仿宋" w:eastAsia="仿宋" w:cs="宋体"/>
                <w:bCs/>
                <w:color w:val="251C1A"/>
                <w:kern w:val="0"/>
                <w:sz w:val="24"/>
                <w:lang w:val="en-US" w:eastAsia="zh-CN"/>
              </w:rPr>
              <w:t>11</w:t>
            </w:r>
            <w:r>
              <w:rPr>
                <w:rFonts w:hint="eastAsia" w:ascii="仿宋" w:hAnsi="仿宋" w:eastAsia="仿宋" w:cs="宋体"/>
                <w:bCs/>
                <w:color w:val="251C1A"/>
                <w:kern w:val="0"/>
                <w:sz w:val="24"/>
              </w:rPr>
              <w:t>.</w:t>
            </w:r>
            <w:r>
              <w:rPr>
                <w:rFonts w:hint="eastAsia" w:ascii="仿宋" w:hAnsi="仿宋" w:eastAsia="仿宋" w:cs="宋体"/>
                <w:bCs/>
                <w:color w:val="251C1A"/>
                <w:kern w:val="0"/>
                <w:sz w:val="24"/>
                <w:lang w:val="en-US" w:eastAsia="zh-CN"/>
              </w:rPr>
              <w:t>23</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2"/>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lang w:val="en-US" w:eastAsia="zh-CN"/>
              </w:rPr>
              <w:t>09</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eastAsia="zh-CN"/>
              </w:rPr>
              <w:t>数学与统计学院2021年度家庭经济困难学生越冬棉服资助公示名单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val="en-US" w:eastAsia="zh-CN"/>
              </w:rPr>
              <w:t>2021.11.23</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4"/>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lang w:val="en-US" w:eastAsia="zh-CN"/>
              </w:rPr>
              <w:t>10</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val="en-US" w:eastAsia="zh-CN"/>
              </w:rPr>
              <w:t>数学与统计学院2021年下半年拟接收预备党员公示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2021.12.</w:t>
            </w:r>
            <w:r>
              <w:rPr>
                <w:rFonts w:hint="eastAsia" w:ascii="仿宋" w:hAnsi="仿宋" w:eastAsia="仿宋" w:cs="宋体"/>
                <w:bCs/>
                <w:color w:val="251C1A"/>
                <w:kern w:val="0"/>
                <w:sz w:val="24"/>
                <w:lang w:val="en-US" w:eastAsia="zh-CN"/>
              </w:rPr>
              <w:t>02</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4"/>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lang w:val="en-US" w:eastAsia="zh-CN"/>
              </w:rPr>
              <w:t>11</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val="en-US" w:eastAsia="zh-CN"/>
              </w:rPr>
              <w:t>数学与统计学院2021年下半年接收预备党员公示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val="en-US" w:eastAsia="zh-CN"/>
              </w:rPr>
              <w:t>2021.12.10</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4"/>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lang w:val="en-US" w:eastAsia="zh-CN"/>
              </w:rPr>
              <w:t>12</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val="en-US" w:eastAsia="zh-CN"/>
              </w:rPr>
              <w:t>数学与统计学院2021年下半年拟转正公示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szCs w:val="24"/>
                <w:lang w:val="en-US" w:eastAsia="zh-CN" w:bidi="ar-SA"/>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val="en-US" w:eastAsia="zh-CN"/>
              </w:rPr>
              <w:t>2021.12.14</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4"/>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lang w:val="en-US" w:eastAsia="zh-CN"/>
              </w:rPr>
              <w:t>13</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val="en-US" w:eastAsia="zh-CN"/>
              </w:rPr>
              <w:t>数学与统计学院2022年寒假“平院关怀·助困送暖专项补贴”公示名单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szCs w:val="24"/>
                <w:lang w:val="en-US" w:eastAsia="zh-CN" w:bidi="ar-SA"/>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val="en-US" w:eastAsia="zh-CN"/>
              </w:rPr>
              <w:t>2021.12.17</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4"/>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2"/>
                <w:lang w:val="en-US" w:eastAsia="zh-CN" w:bidi="ar-SA"/>
              </w:rPr>
            </w:pPr>
            <w:r>
              <w:rPr>
                <w:rFonts w:hint="eastAsia" w:ascii="仿宋" w:hAnsi="仿宋" w:eastAsia="仿宋" w:cs="宋体"/>
                <w:bCs/>
                <w:color w:val="251C1A"/>
                <w:kern w:val="0"/>
                <w:sz w:val="24"/>
                <w:lang w:val="en-US" w:eastAsia="zh-CN"/>
              </w:rPr>
              <w:t>14</w:t>
            </w:r>
          </w:p>
        </w:tc>
        <w:tc>
          <w:tcPr>
            <w:tcW w:w="4097" w:type="dxa"/>
            <w:tcBorders>
              <w:top w:val="nil"/>
              <w:left w:val="nil"/>
              <w:bottom w:val="single" w:color="auto" w:sz="4" w:space="0"/>
              <w:right w:val="single" w:color="auto" w:sz="4" w:space="0"/>
            </w:tcBorders>
            <w:vAlign w:val="center"/>
          </w:tcPr>
          <w:p>
            <w:pPr>
              <w:widowControl/>
              <w:spacing w:line="320" w:lineRule="exact"/>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lang w:val="en-US" w:eastAsia="zh-CN"/>
              </w:rPr>
              <w:t>数学与统计学院2021年下半年转正公示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szCs w:val="24"/>
                <w:lang w:val="en-US" w:eastAsia="zh-CN" w:bidi="ar-SA"/>
              </w:rPr>
              <w:t>张贴公示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 w:hAnsi="仿宋" w:eastAsia="仿宋" w:cs="宋体"/>
                <w:bCs/>
                <w:color w:val="251C1A"/>
                <w:kern w:val="0"/>
                <w:sz w:val="24"/>
                <w:szCs w:val="24"/>
                <w:lang w:val="en-US" w:eastAsia="zh-CN" w:bidi="ar-SA"/>
              </w:rPr>
            </w:pPr>
            <w:r>
              <w:rPr>
                <w:rFonts w:hint="eastAsia" w:ascii="仿宋" w:hAnsi="仿宋" w:eastAsia="仿宋" w:cs="宋体"/>
                <w:bCs/>
                <w:color w:val="251C1A"/>
                <w:kern w:val="0"/>
                <w:sz w:val="24"/>
              </w:rPr>
              <w:t>2021.12.</w:t>
            </w:r>
            <w:r>
              <w:rPr>
                <w:rFonts w:hint="eastAsia" w:ascii="仿宋" w:hAnsi="仿宋" w:eastAsia="仿宋" w:cs="宋体"/>
                <w:bCs/>
                <w:color w:val="251C1A"/>
                <w:kern w:val="0"/>
                <w:sz w:val="24"/>
                <w:lang w:val="en-US" w:eastAsia="zh-CN"/>
              </w:rPr>
              <w:t>24</w:t>
            </w:r>
          </w:p>
        </w:tc>
        <w:tc>
          <w:tcPr>
            <w:tcW w:w="207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color w:val="251C1A"/>
                <w:kern w:val="0"/>
                <w:sz w:val="24"/>
                <w:szCs w:val="24"/>
                <w:lang w:val="en-US" w:eastAsia="zh-CN" w:bidi="ar-SA"/>
              </w:rPr>
            </w:pPr>
            <w:r>
              <w:rPr>
                <w:rFonts w:hint="eastAsia" w:ascii="仿宋" w:hAnsi="仿宋" w:eastAsia="仿宋" w:cs="宋体"/>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default" w:ascii="仿宋_GB2312" w:hAnsi="仿宋" w:eastAsia="仿宋_GB2312" w:cs="宋体"/>
                <w:b/>
                <w:kern w:val="0"/>
                <w:sz w:val="28"/>
                <w:szCs w:val="28"/>
                <w:lang w:val="en-US" w:eastAsia="zh-CN"/>
              </w:rPr>
            </w:pPr>
            <w:r>
              <w:rPr>
                <w:rFonts w:hint="eastAsia" w:ascii="仿宋_GB2312" w:hAnsi="仿宋" w:eastAsia="仿宋_GB2312" w:cs="宋体"/>
                <w:b/>
                <w:kern w:val="0"/>
                <w:sz w:val="28"/>
                <w:szCs w:val="28"/>
                <w:lang w:val="en-US" w:eastAsia="zh-CN"/>
              </w:rPr>
              <w:t>经济管理学院</w:t>
            </w: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先进集体、三好学生、优秀学生干部表彰</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院公示栏公示</w:t>
            </w:r>
            <w:r>
              <w:rPr>
                <w:rFonts w:hint="eastAsia" w:ascii="仿宋_GB2312" w:hAnsi="宋体" w:eastAsia="仿宋_GB2312" w:cs="宋体"/>
                <w:bCs/>
                <w:color w:val="251C1A"/>
                <w:kern w:val="0"/>
                <w:sz w:val="24"/>
              </w:rPr>
              <w:t xml:space="preserve">  </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2021.10.25</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lang w:eastAsia="zh-CN"/>
              </w:rPr>
            </w:pPr>
            <w:r>
              <w:rPr>
                <w:rFonts w:hint="eastAsia" w:ascii="仿宋_GB2312" w:hAnsi="仿宋" w:eastAsia="仿宋_GB2312" w:cs="宋体"/>
                <w:b/>
                <w:kern w:val="0"/>
                <w:sz w:val="28"/>
                <w:szCs w:val="28"/>
                <w:lang w:eastAsia="zh-CN"/>
              </w:rPr>
              <w:t>（</w:t>
            </w:r>
            <w:r>
              <w:rPr>
                <w:rFonts w:hint="eastAsia" w:ascii="仿宋_GB2312" w:hAnsi="仿宋" w:eastAsia="仿宋_GB2312" w:cs="宋体"/>
                <w:b/>
                <w:kern w:val="0"/>
                <w:sz w:val="28"/>
                <w:szCs w:val="28"/>
                <w:lang w:val="en-US" w:eastAsia="zh-CN"/>
              </w:rPr>
              <w:t>共11项</w:t>
            </w:r>
            <w:r>
              <w:rPr>
                <w:rFonts w:hint="eastAsia" w:ascii="仿宋_GB2312" w:hAnsi="仿宋" w:eastAsia="仿宋_GB2312" w:cs="宋体"/>
                <w:b/>
                <w:kern w:val="0"/>
                <w:sz w:val="28"/>
                <w:szCs w:val="28"/>
                <w:lang w:eastAsia="zh-CN"/>
              </w:rPr>
              <w:t>）</w:t>
            </w: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02</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学生第二党支部2021年下半年确定发展对象</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院公示栏公示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2021.11.04</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lang w:eastAsia="zh-CN"/>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03</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学生第二党支部2021年下半年确定发展对象</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院公示栏公示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2021.11.04</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lang w:eastAsia="zh-CN"/>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04</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学生第三党支部2021年下半年确定发展对象</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院公示栏公示</w:t>
            </w:r>
            <w:r>
              <w:rPr>
                <w:rFonts w:hint="eastAsia" w:ascii="仿宋_GB2312" w:hAnsi="宋体" w:eastAsia="仿宋_GB2312" w:cs="宋体"/>
                <w:bCs/>
                <w:color w:val="251C1A"/>
                <w:kern w:val="0"/>
                <w:sz w:val="24"/>
              </w:rPr>
              <w:t xml:space="preserve">  </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2021.11.04</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lang w:eastAsia="zh-CN"/>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05</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学生第五党支部2021年下半年确定发展对象</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院公示栏公示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2021.11.04</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lang w:eastAsia="zh-CN"/>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06</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教工第一党支部2021年下半年确定发展对象</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院公示栏公示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2021.11.09</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lang w:eastAsia="zh-CN"/>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07</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教工第二党支部2021年下半年确定发展对象</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 </w:t>
            </w:r>
            <w:r>
              <w:rPr>
                <w:rFonts w:hint="eastAsia" w:ascii="仿宋_GB2312" w:hAnsi="宋体" w:eastAsia="仿宋_GB2312" w:cs="宋体"/>
                <w:bCs/>
                <w:color w:val="251C1A"/>
                <w:kern w:val="0"/>
                <w:sz w:val="24"/>
                <w:lang w:val="en-US" w:eastAsia="zh-CN"/>
              </w:rPr>
              <w:t>院公示栏公示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2021.11.09</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lang w:eastAsia="zh-CN"/>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08</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关于2021年职称初评推荐结果</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院公示栏公示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2021.11.20</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09</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2021年学生下半年接收预备党员名单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院公示栏公示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2021.12.09</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10</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2021年学生下半年预备党员转正名单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院公示栏公示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2021.12.09</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629" w:hRule="atLeast"/>
        </w:trPr>
        <w:tc>
          <w:tcPr>
            <w:tcW w:w="1710"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11</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2021年教工下半年接收预备党员名单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院公示栏公示</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2021.12.16</w:t>
            </w:r>
          </w:p>
        </w:tc>
        <w:tc>
          <w:tcPr>
            <w:tcW w:w="2074" w:type="dxa"/>
            <w:tcBorders>
              <w:top w:val="nil"/>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无</w:t>
            </w:r>
          </w:p>
        </w:tc>
      </w:tr>
      <w:tr>
        <w:tblPrEx>
          <w:tblCellMar>
            <w:top w:w="0" w:type="dxa"/>
            <w:left w:w="108" w:type="dxa"/>
            <w:bottom w:w="0" w:type="dxa"/>
            <w:right w:w="108" w:type="dxa"/>
          </w:tblCellMar>
        </w:tblPrEx>
        <w:trPr>
          <w:trHeight w:val="369" w:hRule="atLeast"/>
        </w:trPr>
        <w:tc>
          <w:tcPr>
            <w:tcW w:w="1710" w:type="dxa"/>
            <w:tcBorders>
              <w:top w:val="nil"/>
              <w:left w:val="single" w:color="auto" w:sz="4" w:space="0"/>
              <w:bottom w:val="single" w:color="auto" w:sz="4" w:space="0"/>
              <w:right w:val="single" w:color="auto" w:sz="4" w:space="0"/>
            </w:tcBorders>
            <w:vAlign w:val="center"/>
          </w:tcPr>
          <w:p>
            <w:pPr>
              <w:jc w:val="center"/>
              <w:rPr>
                <w:rFonts w:ascii="仿宋_GB2312" w:hAnsi="仿宋" w:eastAsia="仿宋_GB2312" w:cs="宋体"/>
                <w:b/>
                <w:bCs w:val="0"/>
                <w:color w:val="auto"/>
                <w:kern w:val="0"/>
                <w:sz w:val="28"/>
                <w:szCs w:val="28"/>
              </w:rPr>
            </w:pPr>
            <w:r>
              <w:rPr>
                <w:rFonts w:ascii="仿宋_GB2312" w:hAnsi="仿宋" w:eastAsia="仿宋_GB2312" w:cs="宋体"/>
                <w:b/>
                <w:bCs w:val="0"/>
                <w:color w:val="auto"/>
                <w:kern w:val="0"/>
                <w:sz w:val="28"/>
                <w:szCs w:val="28"/>
              </w:rPr>
              <w:t>化学与环境工程学院</w:t>
            </w: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lang w:val="en-US" w:eastAsia="zh-CN"/>
              </w:rPr>
              <w:t>01</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rPr>
              <w:t>第十五期发展对象公示名单</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rPr>
              <w:t>化学实验楼大厅公示牌</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lang w:val="en-US" w:eastAsia="zh-CN"/>
              </w:rPr>
              <w:t>2021.11.11</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369" w:hRule="atLeast"/>
        </w:trPr>
        <w:tc>
          <w:tcPr>
            <w:tcW w:w="1710" w:type="dxa"/>
            <w:tcBorders>
              <w:top w:val="nil"/>
              <w:left w:val="single" w:color="auto" w:sz="4" w:space="0"/>
              <w:bottom w:val="single" w:color="auto" w:sz="4" w:space="0"/>
              <w:right w:val="single" w:color="auto" w:sz="4" w:space="0"/>
            </w:tcBorders>
            <w:vAlign w:val="center"/>
          </w:tcPr>
          <w:p>
            <w:pPr>
              <w:jc w:val="center"/>
              <w:rPr>
                <w:rFonts w:ascii="仿宋_GB2312" w:hAnsi="仿宋" w:eastAsia="仿宋_GB2312" w:cs="宋体"/>
                <w:b/>
                <w:bCs w:val="0"/>
                <w:color w:val="auto"/>
                <w:kern w:val="0"/>
                <w:sz w:val="28"/>
                <w:szCs w:val="28"/>
              </w:rPr>
            </w:pPr>
            <w:r>
              <w:rPr>
                <w:rFonts w:hint="eastAsia" w:ascii="仿宋_GB2312" w:hAnsi="仿宋" w:eastAsia="仿宋_GB2312" w:cs="宋体"/>
                <w:b/>
                <w:bCs w:val="0"/>
                <w:color w:val="auto"/>
                <w:kern w:val="0"/>
                <w:sz w:val="28"/>
                <w:szCs w:val="28"/>
              </w:rPr>
              <w:t>（共</w:t>
            </w:r>
            <w:r>
              <w:rPr>
                <w:rFonts w:hint="eastAsia" w:ascii="仿宋_GB2312" w:hAnsi="仿宋" w:eastAsia="仿宋_GB2312" w:cs="宋体"/>
                <w:b/>
                <w:bCs w:val="0"/>
                <w:color w:val="auto"/>
                <w:kern w:val="0"/>
                <w:sz w:val="28"/>
                <w:szCs w:val="28"/>
                <w:lang w:val="en-US" w:eastAsia="zh-CN"/>
              </w:rPr>
              <w:t>5</w:t>
            </w:r>
            <w:r>
              <w:rPr>
                <w:rFonts w:hint="eastAsia" w:ascii="仿宋_GB2312" w:hAnsi="仿宋" w:eastAsia="仿宋_GB2312" w:cs="宋体"/>
                <w:b/>
                <w:bCs w:val="0"/>
                <w:color w:val="auto"/>
                <w:kern w:val="0"/>
                <w:sz w:val="28"/>
                <w:szCs w:val="28"/>
              </w:rPr>
              <w:t>项）</w:t>
            </w: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rPr>
              <w:t>02</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rPr>
              <w:t>202</w:t>
            </w:r>
            <w:r>
              <w:rPr>
                <w:rFonts w:hint="eastAsia" w:ascii="仿宋_GB2312" w:hAnsi="宋体" w:eastAsia="仿宋_GB2312" w:cs="宋体"/>
                <w:bCs/>
                <w:color w:val="251C1A"/>
                <w:kern w:val="0"/>
                <w:sz w:val="24"/>
                <w:lang w:val="en-US" w:eastAsia="zh-CN"/>
              </w:rPr>
              <w:t>1</w:t>
            </w:r>
            <w:r>
              <w:rPr>
                <w:rFonts w:hint="eastAsia" w:ascii="仿宋_GB2312" w:hAnsi="宋体" w:eastAsia="仿宋_GB2312" w:cs="宋体"/>
                <w:bCs/>
                <w:color w:val="251C1A"/>
                <w:kern w:val="0"/>
                <w:sz w:val="24"/>
              </w:rPr>
              <w:t>年</w:t>
            </w:r>
            <w:r>
              <w:rPr>
                <w:rFonts w:hint="eastAsia" w:ascii="仿宋_GB2312" w:hAnsi="宋体" w:eastAsia="仿宋_GB2312" w:cs="宋体"/>
                <w:bCs/>
                <w:color w:val="251C1A"/>
                <w:kern w:val="0"/>
                <w:sz w:val="24"/>
                <w:lang w:val="en-US" w:eastAsia="zh-CN"/>
              </w:rPr>
              <w:t>下</w:t>
            </w:r>
            <w:r>
              <w:rPr>
                <w:rFonts w:hint="eastAsia" w:ascii="仿宋_GB2312" w:hAnsi="宋体" w:eastAsia="仿宋_GB2312" w:cs="宋体"/>
                <w:bCs/>
                <w:color w:val="251C1A"/>
                <w:kern w:val="0"/>
                <w:sz w:val="24"/>
              </w:rPr>
              <w:t>半年</w:t>
            </w:r>
            <w:r>
              <w:rPr>
                <w:rFonts w:hint="eastAsia" w:ascii="仿宋_GB2312" w:hAnsi="宋体" w:eastAsia="仿宋_GB2312" w:cs="宋体"/>
                <w:bCs/>
                <w:color w:val="251C1A"/>
                <w:kern w:val="0"/>
                <w:sz w:val="24"/>
                <w:lang w:val="en-US" w:eastAsia="zh-CN"/>
              </w:rPr>
              <w:t>接收预备党员</w:t>
            </w:r>
            <w:r>
              <w:rPr>
                <w:rFonts w:hint="eastAsia" w:ascii="仿宋_GB2312" w:hAnsi="宋体" w:eastAsia="仿宋_GB2312" w:cs="宋体"/>
                <w:bCs/>
                <w:color w:val="251C1A"/>
                <w:kern w:val="0"/>
                <w:sz w:val="24"/>
              </w:rPr>
              <w:t>名单公示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rPr>
              <w:t>化学实验楼大厅公示牌</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lang w:val="en-US" w:eastAsia="zh-CN"/>
              </w:rPr>
              <w:t>2021.12.09</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90" w:hRule="atLeast"/>
        </w:trPr>
        <w:tc>
          <w:tcPr>
            <w:tcW w:w="1710" w:type="dxa"/>
            <w:tcBorders>
              <w:top w:val="nil"/>
              <w:left w:val="single" w:color="auto" w:sz="4" w:space="0"/>
              <w:bottom w:val="single" w:color="auto" w:sz="4" w:space="0"/>
              <w:right w:val="single" w:color="auto" w:sz="4" w:space="0"/>
            </w:tcBorders>
            <w:vAlign w:val="center"/>
          </w:tcPr>
          <w:p>
            <w:pPr>
              <w:jc w:val="center"/>
              <w:rPr>
                <w:rFonts w:hint="eastAsia" w:ascii="仿宋_GB2312" w:hAnsi="仿宋" w:eastAsia="仿宋_GB2312" w:cs="宋体"/>
                <w:b/>
                <w:color w:val="000000" w:themeColor="text1"/>
                <w:kern w:val="0"/>
                <w:sz w:val="28"/>
                <w:szCs w:val="28"/>
              </w:rPr>
            </w:pPr>
          </w:p>
        </w:tc>
        <w:tc>
          <w:tcPr>
            <w:tcW w:w="1130"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lang w:val="en-US" w:eastAsia="zh-CN"/>
              </w:rPr>
              <w:t>03</w:t>
            </w:r>
          </w:p>
        </w:tc>
        <w:tc>
          <w:tcPr>
            <w:tcW w:w="409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rPr>
              <w:t>202</w:t>
            </w:r>
            <w:r>
              <w:rPr>
                <w:rFonts w:hint="eastAsia" w:ascii="仿宋_GB2312" w:hAnsi="宋体" w:eastAsia="仿宋_GB2312" w:cs="宋体"/>
                <w:bCs/>
                <w:color w:val="251C1A"/>
                <w:kern w:val="0"/>
                <w:sz w:val="24"/>
                <w:lang w:val="en-US" w:eastAsia="zh-CN"/>
              </w:rPr>
              <w:t>1</w:t>
            </w:r>
            <w:r>
              <w:rPr>
                <w:rFonts w:hint="eastAsia" w:ascii="仿宋_GB2312" w:hAnsi="宋体" w:eastAsia="仿宋_GB2312" w:cs="宋体"/>
                <w:bCs/>
                <w:color w:val="251C1A"/>
                <w:kern w:val="0"/>
                <w:sz w:val="24"/>
              </w:rPr>
              <w:t>年</w:t>
            </w:r>
            <w:r>
              <w:rPr>
                <w:rFonts w:hint="eastAsia" w:ascii="仿宋_GB2312" w:hAnsi="宋体" w:eastAsia="仿宋_GB2312" w:cs="宋体"/>
                <w:bCs/>
                <w:color w:val="251C1A"/>
                <w:kern w:val="0"/>
                <w:sz w:val="24"/>
                <w:lang w:val="en-US" w:eastAsia="zh-CN"/>
              </w:rPr>
              <w:t>下</w:t>
            </w:r>
            <w:r>
              <w:rPr>
                <w:rFonts w:hint="eastAsia" w:ascii="仿宋_GB2312" w:hAnsi="宋体" w:eastAsia="仿宋_GB2312" w:cs="宋体"/>
                <w:bCs/>
                <w:color w:val="251C1A"/>
                <w:kern w:val="0"/>
                <w:sz w:val="24"/>
              </w:rPr>
              <w:t>半年转正名单公示</w:t>
            </w:r>
          </w:p>
        </w:tc>
        <w:tc>
          <w:tcPr>
            <w:tcW w:w="2967"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rPr>
              <w:t>化学实验楼大厅公示牌</w:t>
            </w:r>
          </w:p>
        </w:tc>
        <w:tc>
          <w:tcPr>
            <w:tcW w:w="2119"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lang w:val="en-US" w:eastAsia="zh-CN"/>
              </w:rPr>
              <w:t>2021.09.29</w:t>
            </w:r>
          </w:p>
        </w:tc>
        <w:tc>
          <w:tcPr>
            <w:tcW w:w="2074"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lang w:val="en-US" w:eastAsia="zh-CN"/>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1943"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sz w:val="24"/>
                <w:szCs w:val="24"/>
              </w:rPr>
            </w:pPr>
            <w:r>
              <w:rPr>
                <w:rFonts w:hint="eastAsia" w:ascii="仿宋_GB2312" w:hAnsi="仿宋" w:eastAsia="仿宋_GB2312" w:cs="宋体"/>
                <w:b/>
                <w:color w:val="auto"/>
                <w:kern w:val="0"/>
                <w:sz w:val="28"/>
                <w:szCs w:val="28"/>
              </w:rPr>
              <w:t>计算机学院（软件学院）</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软件学院2021-2022学年高校助学贷款申请名单公示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kern w:val="0"/>
                <w:sz w:val="24"/>
              </w:rPr>
              <w:t>2021.10.22</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sz w:val="24"/>
                <w:szCs w:val="24"/>
              </w:rPr>
            </w:pPr>
            <w:r>
              <w:rPr>
                <w:rFonts w:hint="eastAsia" w:ascii="仿宋_GB2312" w:hAnsi="仿宋" w:eastAsia="仿宋_GB2312" w:cs="宋体"/>
                <w:b/>
                <w:kern w:val="0"/>
                <w:sz w:val="28"/>
                <w:szCs w:val="28"/>
              </w:rPr>
              <w:t>（共</w:t>
            </w:r>
            <w:r>
              <w:rPr>
                <w:rFonts w:hint="eastAsia" w:ascii="仿宋_GB2312" w:hAnsi="仿宋" w:eastAsia="仿宋_GB2312" w:cs="宋体"/>
                <w:b/>
                <w:kern w:val="0"/>
                <w:sz w:val="28"/>
                <w:szCs w:val="28"/>
                <w:lang w:val="en-US" w:eastAsia="zh-CN"/>
              </w:rPr>
              <w:t>10</w:t>
            </w:r>
            <w:r>
              <w:rPr>
                <w:rFonts w:hint="eastAsia" w:ascii="仿宋_GB2312" w:hAnsi="仿宋" w:eastAsia="仿宋_GB2312" w:cs="宋体"/>
                <w:b/>
                <w:kern w:val="0"/>
                <w:sz w:val="28"/>
                <w:szCs w:val="28"/>
              </w:rPr>
              <w:t>项）</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软件学院发展对象公示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2021.11.09</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软件学院困难毕业生公示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kern w:val="0"/>
                <w:sz w:val="24"/>
              </w:rPr>
              <w:t>2021.11.15</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sz w:val="24"/>
                <w:szCs w:val="24"/>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04</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2021年软件学院优秀学生奖学金公示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kern w:val="0"/>
                <w:sz w:val="24"/>
              </w:rPr>
              <w:t>2021.11.15</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sz w:val="24"/>
                <w:szCs w:val="24"/>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05</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软件学院辅导员系列副高级职称评审推荐公示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2021.</w:t>
            </w:r>
            <w:r>
              <w:rPr>
                <w:rFonts w:ascii="仿宋_GB2312" w:hAnsi="宋体" w:eastAsia="仿宋_GB2312" w:cs="宋体"/>
                <w:bCs/>
                <w:color w:val="251C1A"/>
                <w:kern w:val="0"/>
                <w:sz w:val="24"/>
              </w:rPr>
              <w:t>11</w:t>
            </w:r>
            <w:r>
              <w:rPr>
                <w:rFonts w:hint="eastAsia" w:ascii="仿宋_GB2312" w:hAnsi="宋体" w:eastAsia="仿宋_GB2312" w:cs="宋体"/>
                <w:bCs/>
                <w:color w:val="251C1A"/>
                <w:kern w:val="0"/>
                <w:sz w:val="24"/>
              </w:rPr>
              <w:t>.</w:t>
            </w:r>
            <w:r>
              <w:rPr>
                <w:rFonts w:ascii="仿宋_GB2312" w:hAnsi="宋体" w:eastAsia="仿宋_GB2312" w:cs="宋体"/>
                <w:bCs/>
                <w:color w:val="251C1A"/>
                <w:kern w:val="0"/>
                <w:sz w:val="24"/>
              </w:rPr>
              <w:t>16</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sz w:val="24"/>
                <w:szCs w:val="24"/>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06</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软件学院教学及实验系列职称评审推荐公示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rPr>
              <w:t>2021.</w:t>
            </w:r>
            <w:r>
              <w:rPr>
                <w:rFonts w:ascii="仿宋_GB2312" w:hAnsi="宋体" w:eastAsia="仿宋_GB2312" w:cs="宋体"/>
                <w:bCs/>
                <w:color w:val="251C1A"/>
                <w:kern w:val="0"/>
                <w:sz w:val="24"/>
              </w:rPr>
              <w:t>11</w:t>
            </w:r>
            <w:r>
              <w:rPr>
                <w:rFonts w:hint="eastAsia" w:ascii="仿宋_GB2312" w:hAnsi="宋体" w:eastAsia="仿宋_GB2312" w:cs="宋体"/>
                <w:bCs/>
                <w:color w:val="251C1A"/>
                <w:kern w:val="0"/>
                <w:sz w:val="24"/>
              </w:rPr>
              <w:t>.</w:t>
            </w:r>
            <w:r>
              <w:rPr>
                <w:rFonts w:ascii="仿宋_GB2312" w:hAnsi="宋体" w:eastAsia="仿宋_GB2312" w:cs="宋体"/>
                <w:bCs/>
                <w:color w:val="251C1A"/>
                <w:kern w:val="0"/>
                <w:sz w:val="24"/>
              </w:rPr>
              <w:t>19</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sz w:val="24"/>
                <w:szCs w:val="24"/>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07</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软件学院2021年越冬棉服推荐名单公示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rPr>
              <w:t>2021.11.24</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sz w:val="24"/>
                <w:szCs w:val="24"/>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08</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软件学院下半年接收预备党员名单公示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rPr>
              <w:t>2021.12.10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sz w:val="24"/>
                <w:szCs w:val="24"/>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09</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软件学院下半年预备党员转正名单公示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rPr>
              <w:t>2021.12.10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sz w:val="24"/>
                <w:szCs w:val="24"/>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10</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软件学院平院关怀·助困送暖专项补贴学生名单公示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color w:val="251C1A"/>
                <w:kern w:val="0"/>
                <w:sz w:val="24"/>
              </w:rPr>
              <w:t>2021.12.18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auto"/>
                <w:kern w:val="0"/>
                <w:sz w:val="28"/>
                <w:szCs w:val="28"/>
              </w:rPr>
            </w:pPr>
            <w:r>
              <w:rPr>
                <w:rFonts w:hint="eastAsia" w:ascii="仿宋_GB2312" w:hAnsi="仿宋" w:eastAsia="仿宋_GB2312" w:cs="宋体"/>
                <w:b/>
                <w:color w:val="auto"/>
                <w:kern w:val="0"/>
                <w:sz w:val="28"/>
                <w:szCs w:val="28"/>
              </w:rPr>
              <w:t>电气与机械工程学院</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研究生考试加急补办学生证</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3号楼1楼公示栏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2021.10.28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885"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r>
              <w:rPr>
                <w:rFonts w:hint="eastAsia" w:ascii="仿宋_GB2312" w:hAnsi="仿宋" w:eastAsia="仿宋_GB2312" w:cs="宋体"/>
                <w:b/>
                <w:color w:val="auto"/>
                <w:kern w:val="0"/>
                <w:sz w:val="28"/>
                <w:szCs w:val="28"/>
              </w:rPr>
              <w:t>（共</w:t>
            </w:r>
            <w:r>
              <w:rPr>
                <w:rFonts w:hint="eastAsia" w:ascii="仿宋_GB2312" w:hAnsi="仿宋" w:eastAsia="仿宋_GB2312" w:cs="宋体"/>
                <w:b/>
                <w:color w:val="auto"/>
                <w:kern w:val="0"/>
                <w:sz w:val="28"/>
                <w:szCs w:val="28"/>
                <w:lang w:val="en-US" w:eastAsia="zh-CN"/>
              </w:rPr>
              <w:t>6</w:t>
            </w:r>
            <w:r>
              <w:rPr>
                <w:rFonts w:hint="eastAsia" w:ascii="仿宋_GB2312" w:hAnsi="仿宋" w:eastAsia="仿宋_GB2312" w:cs="宋体"/>
                <w:b/>
                <w:color w:val="auto"/>
                <w:kern w:val="0"/>
                <w:sz w:val="28"/>
                <w:szCs w:val="28"/>
              </w:rPr>
              <w:t>项）</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研究生考试加急补办学生证</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3号楼1楼公示栏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2021.11.02</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885"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FF0000"/>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电气与机械工程</w:t>
            </w:r>
            <w:r>
              <w:rPr>
                <w:rFonts w:hint="eastAsia" w:ascii="仿宋_GB2312" w:hAnsi="宋体" w:eastAsia="仿宋_GB2312" w:cs="宋体"/>
                <w:bCs/>
                <w:color w:val="251C1A"/>
                <w:kern w:val="0"/>
                <w:sz w:val="24"/>
              </w:rPr>
              <w:t>学院发展对象名单公示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3号楼1楼公示栏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2021.11.08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885"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FF0000"/>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04</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电气与机械工程学院奖学金公示名单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3号楼1楼公示栏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2021.11.10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885"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FF0000"/>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05</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电气与机械工程</w:t>
            </w:r>
            <w:r>
              <w:rPr>
                <w:rFonts w:hint="eastAsia" w:ascii="仿宋_GB2312" w:hAnsi="宋体" w:eastAsia="仿宋_GB2312" w:cs="宋体"/>
                <w:bCs/>
                <w:color w:val="251C1A"/>
                <w:kern w:val="0"/>
                <w:sz w:val="24"/>
              </w:rPr>
              <w:t>学院</w:t>
            </w:r>
            <w:r>
              <w:rPr>
                <w:rFonts w:hint="eastAsia" w:ascii="仿宋_GB2312" w:hAnsi="宋体" w:eastAsia="仿宋_GB2312" w:cs="宋体"/>
                <w:bCs/>
                <w:color w:val="251C1A"/>
                <w:kern w:val="0"/>
                <w:sz w:val="24"/>
                <w:lang w:val="en-US" w:eastAsia="zh-CN"/>
              </w:rPr>
              <w:t>预备党员拟转正</w:t>
            </w:r>
            <w:r>
              <w:rPr>
                <w:rFonts w:hint="eastAsia" w:ascii="仿宋_GB2312" w:hAnsi="宋体" w:eastAsia="仿宋_GB2312" w:cs="宋体"/>
                <w:bCs/>
                <w:color w:val="251C1A"/>
                <w:kern w:val="0"/>
                <w:sz w:val="24"/>
              </w:rPr>
              <w:t>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3号楼1楼公示栏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12</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04</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885"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FF0000"/>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06</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电气与机械工程</w:t>
            </w:r>
            <w:r>
              <w:rPr>
                <w:rFonts w:hint="eastAsia" w:ascii="仿宋_GB2312" w:hAnsi="宋体" w:eastAsia="仿宋_GB2312" w:cs="宋体"/>
                <w:bCs/>
                <w:color w:val="251C1A"/>
                <w:kern w:val="0"/>
                <w:sz w:val="24"/>
              </w:rPr>
              <w:t>学院</w:t>
            </w:r>
            <w:r>
              <w:rPr>
                <w:rFonts w:hint="eastAsia" w:ascii="仿宋_GB2312" w:hAnsi="宋体" w:eastAsia="仿宋_GB2312" w:cs="宋体"/>
                <w:bCs/>
                <w:color w:val="251C1A"/>
                <w:kern w:val="0"/>
                <w:sz w:val="24"/>
                <w:lang w:val="en-US" w:eastAsia="zh-CN"/>
              </w:rPr>
              <w:t>预备党员接收名单公示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 xml:space="preserve"> </w:t>
            </w:r>
            <w:r>
              <w:rPr>
                <w:rFonts w:hint="eastAsia" w:ascii="仿宋_GB2312" w:hAnsi="宋体" w:eastAsia="仿宋_GB2312" w:cs="宋体"/>
                <w:bCs/>
                <w:color w:val="251C1A"/>
                <w:kern w:val="0"/>
                <w:sz w:val="24"/>
                <w:lang w:val="en-US" w:eastAsia="zh-CN"/>
              </w:rPr>
              <w:t>3号楼1楼公示栏</w:t>
            </w:r>
            <w:r>
              <w:rPr>
                <w:rFonts w:hint="eastAsia" w:ascii="仿宋_GB2312" w:hAnsi="宋体" w:eastAsia="仿宋_GB2312" w:cs="宋体"/>
                <w:bCs/>
                <w:color w:val="251C1A"/>
                <w:kern w:val="0"/>
                <w:sz w:val="24"/>
              </w:rPr>
              <w:t xml:space="preserve"> </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12</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06</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无</w:t>
            </w:r>
          </w:p>
        </w:tc>
      </w:tr>
      <w:tr>
        <w:tblPrEx>
          <w:tblCellMar>
            <w:top w:w="0" w:type="dxa"/>
            <w:left w:w="108" w:type="dxa"/>
            <w:bottom w:w="0" w:type="dxa"/>
            <w:right w:w="108" w:type="dxa"/>
          </w:tblCellMar>
        </w:tblPrEx>
        <w:trPr>
          <w:trHeight w:val="9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lang w:eastAsia="zh-CN"/>
              </w:rPr>
              <w:t>教师教育学院</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教师教育学院2020-2021学年先进班集体、三好学生、优秀学生干部拟推荐公示名单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教师教育学院公示栏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2021.10.21</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无</w:t>
            </w:r>
          </w:p>
        </w:tc>
      </w:tr>
      <w:tr>
        <w:tblPrEx>
          <w:tblCellMar>
            <w:top w:w="0" w:type="dxa"/>
            <w:left w:w="108" w:type="dxa"/>
            <w:bottom w:w="0" w:type="dxa"/>
            <w:right w:w="108" w:type="dxa"/>
          </w:tblCellMar>
        </w:tblPrEx>
        <w:trPr>
          <w:trHeight w:val="9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eastAsia="zh-CN"/>
              </w:rPr>
            </w:pPr>
            <w:r>
              <w:rPr>
                <w:rFonts w:hint="eastAsia" w:ascii="仿宋_GB2312" w:hAnsi="仿宋" w:eastAsia="仿宋_GB2312" w:cs="宋体"/>
                <w:b/>
                <w:color w:val="251C1A"/>
                <w:kern w:val="0"/>
                <w:sz w:val="28"/>
                <w:szCs w:val="28"/>
              </w:rPr>
              <w:t>（共</w:t>
            </w:r>
            <w:r>
              <w:rPr>
                <w:rFonts w:hint="eastAsia" w:ascii="仿宋_GB2312" w:hAnsi="仿宋" w:eastAsia="仿宋_GB2312" w:cs="宋体"/>
                <w:b/>
                <w:color w:val="251C1A"/>
                <w:kern w:val="0"/>
                <w:sz w:val="28"/>
                <w:szCs w:val="28"/>
                <w:lang w:val="en-US" w:eastAsia="zh-CN"/>
              </w:rPr>
              <w:t>3</w:t>
            </w:r>
            <w:r>
              <w:rPr>
                <w:rFonts w:hint="eastAsia" w:ascii="仿宋_GB2312" w:hAnsi="仿宋" w:eastAsia="仿宋_GB2312" w:cs="宋体"/>
                <w:b/>
                <w:color w:val="251C1A"/>
                <w:kern w:val="0"/>
                <w:sz w:val="28"/>
                <w:szCs w:val="28"/>
              </w:rPr>
              <w:t>项）</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教师教育学院2021年优秀学生奖学金申请学生公示名单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教师教育学院公示栏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2021.11.12</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eastAsia="zh-CN"/>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教师教育学院2022年寒假“平院关怀·助困送暖专项补贴”拟资助名单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教师教育学院公示栏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lang w:val="en-US" w:eastAsia="zh-CN"/>
              </w:rPr>
              <w:t>2021.12.18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1220"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000000" w:themeColor="text1"/>
                <w:kern w:val="0"/>
                <w:sz w:val="28"/>
                <w:szCs w:val="28"/>
              </w:rPr>
            </w:pPr>
            <w:r>
              <w:rPr>
                <w:rFonts w:hint="eastAsia" w:ascii="仿宋_GB2312" w:hAnsi="仿宋" w:eastAsia="仿宋_GB2312" w:cs="宋体"/>
                <w:b/>
                <w:color w:val="000000" w:themeColor="text1"/>
                <w:kern w:val="0"/>
                <w:sz w:val="28"/>
                <w:szCs w:val="28"/>
              </w:rPr>
              <w:t>旅游与规划</w:t>
            </w:r>
          </w:p>
          <w:p>
            <w:pPr>
              <w:widowControl/>
              <w:jc w:val="center"/>
              <w:rPr>
                <w:rFonts w:ascii="仿宋" w:hAnsi="仿宋" w:eastAsia="仿宋" w:cs="宋体"/>
                <w:b/>
                <w:color w:val="FF0000"/>
                <w:kern w:val="0"/>
                <w:sz w:val="24"/>
              </w:rPr>
            </w:pPr>
            <w:r>
              <w:rPr>
                <w:rFonts w:hint="eastAsia" w:ascii="仿宋_GB2312" w:hAnsi="仿宋" w:eastAsia="仿宋_GB2312" w:cs="宋体"/>
                <w:b/>
                <w:color w:val="000000" w:themeColor="text1"/>
                <w:kern w:val="0"/>
                <w:sz w:val="28"/>
                <w:szCs w:val="28"/>
              </w:rPr>
              <w:t>学院</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旅游与规划学院2021-2022学年国家助学金学生认定公示名单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10</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03</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b/>
                <w:color w:val="000000" w:themeColor="text1"/>
                <w:kern w:val="0"/>
                <w:sz w:val="24"/>
              </w:rPr>
            </w:pPr>
            <w:r>
              <w:rPr>
                <w:rFonts w:hint="eastAsia" w:ascii="仿宋_GB2312" w:hAnsi="仿宋" w:eastAsia="仿宋_GB2312" w:cs="宋体"/>
                <w:b/>
                <w:color w:val="000000" w:themeColor="text1"/>
                <w:kern w:val="0"/>
                <w:sz w:val="28"/>
                <w:szCs w:val="28"/>
              </w:rPr>
              <w:t>（共</w:t>
            </w:r>
            <w:r>
              <w:rPr>
                <w:rFonts w:hint="eastAsia" w:ascii="仿宋_GB2312" w:hAnsi="仿宋" w:eastAsia="仿宋_GB2312" w:cs="宋体"/>
                <w:b/>
                <w:color w:val="000000" w:themeColor="text1"/>
                <w:kern w:val="0"/>
                <w:sz w:val="28"/>
                <w:szCs w:val="28"/>
                <w:lang w:val="en-US" w:eastAsia="zh-CN"/>
              </w:rPr>
              <w:t>16</w:t>
            </w:r>
            <w:r>
              <w:rPr>
                <w:rFonts w:hint="eastAsia" w:ascii="仿宋_GB2312" w:hAnsi="仿宋" w:eastAsia="仿宋_GB2312" w:cs="宋体"/>
                <w:b/>
                <w:color w:val="000000" w:themeColor="text1"/>
                <w:kern w:val="0"/>
                <w:sz w:val="28"/>
                <w:szCs w:val="28"/>
              </w:rPr>
              <w:t>项）</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rPr>
              <w:t>旅游与规划学院2021学年三好学生、优秀学生干部</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评议小组名单公示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10</w:t>
            </w:r>
            <w:r>
              <w:rPr>
                <w:rFonts w:hint="eastAsia" w:ascii="仿宋_GB2312" w:hAnsi="宋体" w:eastAsia="仿宋_GB2312" w:cs="宋体"/>
                <w:bCs/>
                <w:kern w:val="0"/>
                <w:sz w:val="24"/>
              </w:rPr>
              <w:t>.1</w:t>
            </w:r>
            <w:r>
              <w:rPr>
                <w:rFonts w:hint="eastAsia" w:ascii="仿宋_GB2312" w:hAnsi="宋体" w:eastAsia="仿宋_GB2312" w:cs="宋体"/>
                <w:bCs/>
                <w:kern w:val="0"/>
                <w:sz w:val="24"/>
                <w:lang w:val="en-US" w:eastAsia="zh-CN"/>
              </w:rPr>
              <w:t>7</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旅游与规划学院2021年先进班集体、三好学生、优秀学生干部评审工作组名单</w:t>
            </w:r>
            <w:r>
              <w:rPr>
                <w:rFonts w:hint="eastAsia" w:ascii="仿宋_GB2312" w:hAnsi="宋体" w:eastAsia="仿宋_GB2312" w:cs="宋体"/>
                <w:bCs/>
                <w:color w:val="251C1A"/>
                <w:kern w:val="0"/>
                <w:sz w:val="24"/>
                <w:lang w:val="en-US" w:eastAsia="zh-CN"/>
              </w:rPr>
              <w:t>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10</w:t>
            </w:r>
            <w:r>
              <w:rPr>
                <w:rFonts w:hint="eastAsia" w:ascii="仿宋_GB2312" w:hAnsi="宋体" w:eastAsia="仿宋_GB2312" w:cs="宋体"/>
                <w:bCs/>
                <w:kern w:val="0"/>
                <w:sz w:val="24"/>
              </w:rPr>
              <w:t>.1</w:t>
            </w:r>
            <w:r>
              <w:rPr>
                <w:rFonts w:hint="eastAsia" w:ascii="仿宋_GB2312" w:hAnsi="宋体" w:eastAsia="仿宋_GB2312" w:cs="宋体"/>
                <w:bCs/>
                <w:kern w:val="0"/>
                <w:sz w:val="24"/>
                <w:lang w:val="en-US" w:eastAsia="zh-CN"/>
              </w:rPr>
              <w:t>7</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04</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rPr>
            </w:pPr>
            <w:r>
              <w:rPr>
                <w:rFonts w:hint="eastAsia" w:ascii="仿宋_GB2312" w:hAnsi="宋体" w:eastAsia="仿宋_GB2312" w:cs="宋体"/>
                <w:bCs/>
                <w:color w:val="251C1A"/>
                <w:kern w:val="0"/>
                <w:sz w:val="24"/>
              </w:rPr>
              <w:t>旅游与规划学院2021-2022学年</w:t>
            </w:r>
          </w:p>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新生资助公示名单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10</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20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05</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旅游与规划学院2020-2021学年三好学生</w:t>
            </w:r>
            <w:r>
              <w:rPr>
                <w:rFonts w:hint="eastAsia" w:ascii="仿宋_GB2312" w:hAnsi="宋体" w:eastAsia="仿宋_GB2312" w:cs="宋体"/>
                <w:bCs/>
                <w:color w:val="251C1A"/>
                <w:kern w:val="0"/>
                <w:sz w:val="24"/>
                <w:lang w:val="en-US" w:eastAsia="zh-CN"/>
              </w:rPr>
              <w:t>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10</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20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06</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旅游与规划学院2020-2021学年先进班集体</w:t>
            </w:r>
            <w:r>
              <w:rPr>
                <w:rFonts w:hint="eastAsia" w:ascii="仿宋_GB2312" w:hAnsi="宋体" w:eastAsia="仿宋_GB2312" w:cs="宋体"/>
                <w:bCs/>
                <w:color w:val="251C1A"/>
                <w:kern w:val="0"/>
                <w:sz w:val="24"/>
                <w:lang w:val="en-US" w:eastAsia="zh-CN"/>
              </w:rPr>
              <w:t>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10</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20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7</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旅游与规划学院2020-2021学年优秀学生干部</w:t>
            </w:r>
            <w:r>
              <w:rPr>
                <w:rFonts w:hint="eastAsia" w:ascii="仿宋_GB2312" w:hAnsi="宋体" w:eastAsia="仿宋_GB2312" w:cs="宋体"/>
                <w:bCs/>
                <w:color w:val="251C1A"/>
                <w:kern w:val="0"/>
                <w:sz w:val="24"/>
                <w:lang w:val="en-US" w:eastAsia="zh-CN"/>
              </w:rPr>
              <w:t>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10</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20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8</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平顶山学院2021年专业技术岗位晋级竞聘申报人员公示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0</w:t>
            </w:r>
            <w:r>
              <w:rPr>
                <w:rFonts w:hint="eastAsia" w:ascii="仿宋_GB2312" w:hAnsi="宋体" w:eastAsia="仿宋_GB2312" w:cs="宋体"/>
                <w:bCs/>
                <w:kern w:val="0"/>
                <w:sz w:val="24"/>
              </w:rPr>
              <w:t>1</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9</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平顶山学院发展对象公示</w:t>
            </w:r>
            <w:r>
              <w:rPr>
                <w:rFonts w:hint="eastAsia" w:ascii="仿宋_GB2312" w:hAnsi="宋体" w:eastAsia="仿宋_GB2312" w:cs="宋体"/>
                <w:bCs/>
                <w:color w:val="251C1A"/>
                <w:kern w:val="0"/>
                <w:sz w:val="24"/>
                <w:lang w:eastAsia="zh-CN"/>
              </w:rPr>
              <w:t>（</w:t>
            </w:r>
            <w:r>
              <w:rPr>
                <w:rFonts w:hint="eastAsia" w:ascii="仿宋_GB2312" w:hAnsi="宋体" w:eastAsia="仿宋_GB2312" w:cs="宋体"/>
                <w:bCs/>
                <w:color w:val="251C1A"/>
                <w:kern w:val="0"/>
                <w:sz w:val="24"/>
                <w:lang w:val="en-US" w:eastAsia="zh-CN"/>
              </w:rPr>
              <w:t>教师</w:t>
            </w:r>
            <w:r>
              <w:rPr>
                <w:rFonts w:hint="eastAsia" w:ascii="仿宋_GB2312" w:hAnsi="宋体" w:eastAsia="仿宋_GB2312" w:cs="宋体"/>
                <w:bCs/>
                <w:color w:val="251C1A"/>
                <w:kern w:val="0"/>
                <w:sz w:val="24"/>
                <w:lang w:eastAsia="zh-CN"/>
              </w:rPr>
              <w:t>）</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04</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szCs w:val="24"/>
                <w:lang w:val="en-US" w:eastAsia="zh-CN" w:bidi="ar-SA"/>
              </w:rPr>
              <w:t>10</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平顶山学院发展对象公示</w:t>
            </w:r>
            <w:r>
              <w:rPr>
                <w:rFonts w:hint="eastAsia" w:ascii="仿宋_GB2312" w:hAnsi="宋体" w:eastAsia="仿宋_GB2312" w:cs="宋体"/>
                <w:bCs/>
                <w:color w:val="251C1A"/>
                <w:kern w:val="0"/>
                <w:sz w:val="24"/>
                <w:lang w:eastAsia="zh-CN"/>
              </w:rPr>
              <w:t>（</w:t>
            </w:r>
            <w:r>
              <w:rPr>
                <w:rFonts w:hint="eastAsia" w:ascii="仿宋_GB2312" w:hAnsi="宋体" w:eastAsia="仿宋_GB2312" w:cs="宋体"/>
                <w:bCs/>
                <w:color w:val="251C1A"/>
                <w:kern w:val="0"/>
                <w:sz w:val="24"/>
                <w:lang w:val="en-US" w:eastAsia="zh-CN"/>
              </w:rPr>
              <w:t>学生</w:t>
            </w:r>
            <w:r>
              <w:rPr>
                <w:rFonts w:hint="eastAsia" w:ascii="仿宋_GB2312" w:hAnsi="宋体" w:eastAsia="仿宋_GB2312" w:cs="宋体"/>
                <w:bCs/>
                <w:color w:val="251C1A"/>
                <w:kern w:val="0"/>
                <w:sz w:val="24"/>
                <w:lang w:eastAsia="zh-CN"/>
              </w:rPr>
              <w:t>）</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04</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w:t>
            </w:r>
            <w:r>
              <w:rPr>
                <w:rFonts w:hint="eastAsia" w:ascii="仿宋_GB2312" w:hAnsi="宋体" w:eastAsia="仿宋_GB2312" w:cs="宋体"/>
                <w:bCs/>
                <w:color w:val="251C1A"/>
                <w:kern w:val="0"/>
                <w:sz w:val="24"/>
                <w:lang w:val="en-US" w:eastAsia="zh-CN"/>
              </w:rPr>
              <w:t>优秀学生</w:t>
            </w:r>
            <w:r>
              <w:rPr>
                <w:rFonts w:hint="eastAsia" w:ascii="仿宋_GB2312" w:hAnsi="宋体" w:eastAsia="仿宋_GB2312" w:cs="宋体"/>
                <w:bCs/>
                <w:color w:val="251C1A"/>
                <w:kern w:val="0"/>
                <w:sz w:val="24"/>
              </w:rPr>
              <w:t>奖学金</w:t>
            </w:r>
            <w:r>
              <w:rPr>
                <w:rFonts w:hint="eastAsia" w:ascii="仿宋_GB2312" w:hAnsi="宋体" w:eastAsia="仿宋_GB2312" w:cs="宋体"/>
                <w:bCs/>
                <w:color w:val="251C1A"/>
                <w:kern w:val="0"/>
                <w:sz w:val="24"/>
                <w:lang w:val="en-US" w:eastAsia="zh-CN"/>
              </w:rPr>
              <w:t>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11</w:t>
            </w:r>
            <w:r>
              <w:rPr>
                <w:rFonts w:hint="eastAsia" w:ascii="仿宋_GB2312" w:hAnsi="宋体" w:eastAsia="仿宋_GB2312" w:cs="宋体"/>
                <w:bCs/>
                <w:kern w:val="0"/>
                <w:sz w:val="24"/>
              </w:rPr>
              <w:t>.1</w:t>
            </w:r>
            <w:r>
              <w:rPr>
                <w:rFonts w:hint="eastAsia" w:ascii="仿宋_GB2312" w:hAnsi="宋体" w:eastAsia="仿宋_GB2312" w:cs="宋体"/>
                <w:bCs/>
                <w:kern w:val="0"/>
                <w:sz w:val="24"/>
                <w:lang w:val="en-US" w:eastAsia="zh-CN"/>
              </w:rPr>
              <w:t>5</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旅游与规划学院精神文明奖学金</w:t>
            </w:r>
            <w:r>
              <w:rPr>
                <w:rFonts w:hint="eastAsia" w:ascii="仿宋_GB2312" w:hAnsi="宋体" w:eastAsia="仿宋_GB2312" w:cs="宋体"/>
                <w:bCs/>
                <w:color w:val="251C1A"/>
                <w:kern w:val="0"/>
                <w:sz w:val="24"/>
                <w:lang w:val="en-US" w:eastAsia="zh-CN"/>
              </w:rPr>
              <w:t>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11</w:t>
            </w:r>
            <w:r>
              <w:rPr>
                <w:rFonts w:hint="eastAsia" w:ascii="仿宋_GB2312" w:hAnsi="宋体" w:eastAsia="仿宋_GB2312" w:cs="宋体"/>
                <w:bCs/>
                <w:kern w:val="0"/>
                <w:sz w:val="24"/>
              </w:rPr>
              <w:t>.1</w:t>
            </w:r>
            <w:r>
              <w:rPr>
                <w:rFonts w:hint="eastAsia" w:ascii="仿宋_GB2312" w:hAnsi="宋体" w:eastAsia="仿宋_GB2312" w:cs="宋体"/>
                <w:bCs/>
                <w:kern w:val="0"/>
                <w:sz w:val="24"/>
                <w:lang w:val="en-US" w:eastAsia="zh-CN"/>
              </w:rPr>
              <w:t>5</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旅游与规划学院中级职称推荐结果公示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11</w:t>
            </w:r>
            <w:r>
              <w:rPr>
                <w:rFonts w:hint="eastAsia" w:ascii="仿宋_GB2312" w:hAnsi="宋体" w:eastAsia="仿宋_GB2312" w:cs="宋体"/>
                <w:bCs/>
                <w:kern w:val="0"/>
                <w:sz w:val="24"/>
              </w:rPr>
              <w:t>.1</w:t>
            </w:r>
            <w:r>
              <w:rPr>
                <w:rFonts w:hint="eastAsia" w:ascii="仿宋_GB2312" w:hAnsi="宋体" w:eastAsia="仿宋_GB2312" w:cs="宋体"/>
                <w:bCs/>
                <w:kern w:val="0"/>
                <w:sz w:val="24"/>
                <w:lang w:val="en-US" w:eastAsia="zh-CN"/>
              </w:rPr>
              <w:t>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14</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w:t>
            </w:r>
            <w:r>
              <w:rPr>
                <w:rFonts w:hint="eastAsia" w:ascii="仿宋_GB2312" w:hAnsi="宋体" w:eastAsia="仿宋_GB2312" w:cs="宋体"/>
                <w:bCs/>
                <w:color w:val="251C1A"/>
                <w:kern w:val="0"/>
                <w:sz w:val="24"/>
                <w:lang w:val="en-US" w:eastAsia="zh-CN"/>
              </w:rPr>
              <w:t>高</w:t>
            </w:r>
            <w:r>
              <w:rPr>
                <w:rFonts w:hint="eastAsia" w:ascii="仿宋_GB2312" w:hAnsi="宋体" w:eastAsia="仿宋_GB2312" w:cs="宋体"/>
                <w:bCs/>
                <w:color w:val="251C1A"/>
                <w:kern w:val="0"/>
                <w:sz w:val="24"/>
              </w:rPr>
              <w:t>级职称推荐结果公示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11</w:t>
            </w:r>
            <w:r>
              <w:rPr>
                <w:rFonts w:hint="eastAsia" w:ascii="仿宋_GB2312" w:hAnsi="宋体" w:eastAsia="仿宋_GB2312" w:cs="宋体"/>
                <w:bCs/>
                <w:kern w:val="0"/>
                <w:sz w:val="24"/>
              </w:rPr>
              <w:t>.1</w:t>
            </w:r>
            <w:r>
              <w:rPr>
                <w:rFonts w:hint="eastAsia" w:ascii="仿宋_GB2312" w:hAnsi="宋体" w:eastAsia="仿宋_GB2312" w:cs="宋体"/>
                <w:bCs/>
                <w:kern w:val="0"/>
                <w:sz w:val="24"/>
                <w:lang w:val="en-US" w:eastAsia="zh-CN"/>
              </w:rPr>
              <w:t>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15</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旅游与规划学院爱心棉服名单公示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23</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369"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16</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旅游与规划学院2022年寒假“冬季送温暖”活动公示名单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旅游与规划学院公示栏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hint="eastAsia" w:ascii="仿宋_GB2312" w:hAnsi="宋体" w:eastAsia="仿宋_GB2312" w:cs="宋体"/>
                <w:bCs/>
                <w:kern w:val="0"/>
                <w:sz w:val="24"/>
                <w:lang w:val="en-US" w:eastAsia="zh-CN"/>
              </w:rPr>
              <w:t>21</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12</w:t>
            </w:r>
            <w:r>
              <w:rPr>
                <w:rFonts w:hint="eastAsia" w:ascii="仿宋_GB2312" w:hAnsi="宋体" w:eastAsia="仿宋_GB2312" w:cs="宋体"/>
                <w:bCs/>
                <w:kern w:val="0"/>
                <w:sz w:val="24"/>
              </w:rPr>
              <w:t>.</w:t>
            </w:r>
            <w:r>
              <w:rPr>
                <w:rFonts w:hint="eastAsia" w:ascii="仿宋_GB2312" w:hAnsi="宋体" w:eastAsia="仿宋_GB2312" w:cs="宋体"/>
                <w:bCs/>
                <w:kern w:val="0"/>
                <w:sz w:val="24"/>
                <w:lang w:val="en-US" w:eastAsia="zh-CN"/>
              </w:rPr>
              <w:t>17</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FF0000"/>
                <w:kern w:val="0"/>
                <w:sz w:val="28"/>
                <w:szCs w:val="28"/>
                <w:lang w:val="en-US" w:eastAsia="zh-CN"/>
              </w:rPr>
            </w:pPr>
            <w:r>
              <w:rPr>
                <w:rFonts w:hint="eastAsia" w:ascii="仿宋_GB2312" w:hAnsi="仿宋" w:eastAsia="仿宋_GB2312" w:cs="宋体"/>
                <w:b/>
                <w:color w:val="auto"/>
                <w:kern w:val="0"/>
                <w:sz w:val="28"/>
                <w:szCs w:val="28"/>
                <w:lang w:eastAsia="zh-CN"/>
              </w:rPr>
              <w:t>新闻与传播学院</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2021-2022学年家庭经济困难学生认定评议小组名单</w:t>
            </w:r>
          </w:p>
        </w:tc>
        <w:tc>
          <w:tcPr>
            <w:tcW w:w="296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院内公示栏</w:t>
            </w:r>
          </w:p>
        </w:tc>
        <w:tc>
          <w:tcPr>
            <w:tcW w:w="21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kern w:val="0"/>
                <w:sz w:val="24"/>
                <w:szCs w:val="22"/>
                <w:lang w:val="en-US" w:eastAsia="zh-CN" w:bidi="ar-SA"/>
              </w:rPr>
            </w:pPr>
            <w:r>
              <w:rPr>
                <w:rFonts w:hint="default" w:ascii="仿宋_GB2312" w:hAnsi="宋体" w:eastAsia="仿宋_GB2312" w:cs="仿宋_GB2312"/>
                <w:i w:val="0"/>
                <w:color w:val="000000"/>
                <w:kern w:val="0"/>
                <w:sz w:val="24"/>
                <w:szCs w:val="24"/>
                <w:u w:val="none"/>
                <w:lang w:val="en-US" w:eastAsia="zh-CN" w:bidi="ar"/>
              </w:rPr>
              <w:t>2021.09.13</w:t>
            </w:r>
          </w:p>
        </w:tc>
        <w:tc>
          <w:tcPr>
            <w:tcW w:w="207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lang w:val="en-US" w:eastAsia="zh-CN"/>
              </w:rPr>
            </w:pPr>
            <w:r>
              <w:rPr>
                <w:rFonts w:hint="eastAsia" w:ascii="仿宋_GB2312" w:hAnsi="仿宋" w:eastAsia="仿宋_GB2312" w:cs="宋体"/>
                <w:b/>
                <w:color w:val="000000" w:themeColor="text1"/>
                <w:kern w:val="0"/>
                <w:sz w:val="28"/>
                <w:szCs w:val="28"/>
              </w:rPr>
              <w:t>（共</w:t>
            </w:r>
            <w:r>
              <w:rPr>
                <w:rFonts w:hint="eastAsia" w:ascii="仿宋_GB2312" w:hAnsi="仿宋" w:eastAsia="仿宋_GB2312" w:cs="宋体"/>
                <w:b/>
                <w:color w:val="000000" w:themeColor="text1"/>
                <w:kern w:val="0"/>
                <w:sz w:val="28"/>
                <w:szCs w:val="28"/>
                <w:lang w:val="en-US" w:eastAsia="zh-CN"/>
              </w:rPr>
              <w:t>13</w:t>
            </w:r>
            <w:r>
              <w:rPr>
                <w:rFonts w:hint="eastAsia" w:ascii="仿宋_GB2312" w:hAnsi="仿宋" w:eastAsia="仿宋_GB2312" w:cs="宋体"/>
                <w:b/>
                <w:color w:val="000000" w:themeColor="text1"/>
                <w:kern w:val="0"/>
                <w:sz w:val="28"/>
                <w:szCs w:val="28"/>
              </w:rPr>
              <w:t>项）</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2020-2021学年奖学金评议小组公示名单</w:t>
            </w:r>
          </w:p>
        </w:tc>
        <w:tc>
          <w:tcPr>
            <w:tcW w:w="296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院内公示栏</w:t>
            </w:r>
          </w:p>
        </w:tc>
        <w:tc>
          <w:tcPr>
            <w:tcW w:w="21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kern w:val="0"/>
                <w:sz w:val="24"/>
                <w:szCs w:val="22"/>
                <w:lang w:val="en-US" w:eastAsia="zh-CN" w:bidi="ar-SA"/>
              </w:rPr>
            </w:pPr>
            <w:r>
              <w:rPr>
                <w:rFonts w:hint="default" w:ascii="仿宋_GB2312" w:hAnsi="宋体" w:eastAsia="仿宋_GB2312" w:cs="仿宋_GB2312"/>
                <w:i w:val="0"/>
                <w:color w:val="000000"/>
                <w:kern w:val="0"/>
                <w:sz w:val="24"/>
                <w:szCs w:val="24"/>
                <w:u w:val="none"/>
                <w:lang w:val="en-US" w:eastAsia="zh-CN" w:bidi="ar"/>
              </w:rPr>
              <w:t>2021.09.13</w:t>
            </w:r>
          </w:p>
        </w:tc>
        <w:tc>
          <w:tcPr>
            <w:tcW w:w="207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2021年资助工作领导小组公示名单</w:t>
            </w:r>
          </w:p>
        </w:tc>
        <w:tc>
          <w:tcPr>
            <w:tcW w:w="296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院内公示栏</w:t>
            </w:r>
          </w:p>
        </w:tc>
        <w:tc>
          <w:tcPr>
            <w:tcW w:w="21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kern w:val="0"/>
                <w:sz w:val="24"/>
                <w:szCs w:val="22"/>
                <w:lang w:val="en-US" w:eastAsia="zh-CN" w:bidi="ar-SA"/>
              </w:rPr>
            </w:pPr>
            <w:r>
              <w:rPr>
                <w:rFonts w:hint="default" w:ascii="仿宋_GB2312" w:hAnsi="宋体" w:eastAsia="仿宋_GB2312" w:cs="仿宋_GB2312"/>
                <w:i w:val="0"/>
                <w:color w:val="000000"/>
                <w:kern w:val="0"/>
                <w:sz w:val="24"/>
                <w:szCs w:val="24"/>
                <w:u w:val="none"/>
                <w:lang w:val="en-US" w:eastAsia="zh-CN" w:bidi="ar"/>
              </w:rPr>
              <w:t>2021.09.14</w:t>
            </w:r>
          </w:p>
        </w:tc>
        <w:tc>
          <w:tcPr>
            <w:tcW w:w="207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hint="eastAsia" w:ascii="仿宋_GB2312" w:hAnsi="宋体" w:eastAsia="仿宋_GB2312" w:cs="宋体"/>
                <w:bCs/>
                <w:color w:val="251C1A"/>
                <w:kern w:val="0"/>
                <w:sz w:val="24"/>
                <w:lang w:val="en-US" w:eastAsia="zh-CN"/>
              </w:rPr>
              <w:t>4</w:t>
            </w:r>
          </w:p>
        </w:tc>
        <w:tc>
          <w:tcPr>
            <w:tcW w:w="409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2021-2022学年家庭经济困难学生认定公示名单</w:t>
            </w:r>
          </w:p>
        </w:tc>
        <w:tc>
          <w:tcPr>
            <w:tcW w:w="296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院内公示栏</w:t>
            </w:r>
          </w:p>
        </w:tc>
        <w:tc>
          <w:tcPr>
            <w:tcW w:w="21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kern w:val="0"/>
                <w:sz w:val="24"/>
                <w:szCs w:val="22"/>
                <w:lang w:val="en-US" w:eastAsia="zh-CN" w:bidi="ar-SA"/>
              </w:rPr>
            </w:pPr>
            <w:r>
              <w:rPr>
                <w:rFonts w:hint="default" w:ascii="仿宋_GB2312" w:hAnsi="宋体" w:eastAsia="仿宋_GB2312" w:cs="仿宋_GB2312"/>
                <w:i w:val="0"/>
                <w:color w:val="000000"/>
                <w:kern w:val="0"/>
                <w:sz w:val="24"/>
                <w:szCs w:val="24"/>
                <w:u w:val="none"/>
                <w:lang w:val="en-US" w:eastAsia="zh-CN" w:bidi="ar"/>
              </w:rPr>
              <w:t>2021.09.22</w:t>
            </w:r>
          </w:p>
        </w:tc>
        <w:tc>
          <w:tcPr>
            <w:tcW w:w="207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05</w:t>
            </w:r>
          </w:p>
        </w:tc>
        <w:tc>
          <w:tcPr>
            <w:tcW w:w="409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2020-2021学年国家奖学金候选人公示名单</w:t>
            </w:r>
          </w:p>
        </w:tc>
        <w:tc>
          <w:tcPr>
            <w:tcW w:w="296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院内公示栏</w:t>
            </w:r>
          </w:p>
        </w:tc>
        <w:tc>
          <w:tcPr>
            <w:tcW w:w="21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kern w:val="0"/>
                <w:sz w:val="24"/>
                <w:szCs w:val="22"/>
                <w:lang w:val="en-US" w:eastAsia="zh-CN" w:bidi="ar-SA"/>
              </w:rPr>
            </w:pPr>
            <w:r>
              <w:rPr>
                <w:rFonts w:hint="default" w:ascii="仿宋_GB2312" w:hAnsi="宋体" w:eastAsia="仿宋_GB2312" w:cs="仿宋_GB2312"/>
                <w:i w:val="0"/>
                <w:color w:val="000000"/>
                <w:kern w:val="0"/>
                <w:sz w:val="24"/>
                <w:szCs w:val="24"/>
                <w:u w:val="none"/>
                <w:lang w:val="en-US" w:eastAsia="zh-CN" w:bidi="ar"/>
              </w:rPr>
              <w:t>2021.09.22</w:t>
            </w:r>
          </w:p>
        </w:tc>
        <w:tc>
          <w:tcPr>
            <w:tcW w:w="207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06</w:t>
            </w:r>
          </w:p>
        </w:tc>
        <w:tc>
          <w:tcPr>
            <w:tcW w:w="409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2020-2021学年国家奖学金、国家励志奖学金、国家助学金公示名单</w:t>
            </w:r>
          </w:p>
        </w:tc>
        <w:tc>
          <w:tcPr>
            <w:tcW w:w="296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院内公示栏</w:t>
            </w:r>
          </w:p>
        </w:tc>
        <w:tc>
          <w:tcPr>
            <w:tcW w:w="21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kern w:val="0"/>
                <w:sz w:val="24"/>
                <w:szCs w:val="22"/>
                <w:lang w:val="en-US" w:eastAsia="zh-CN" w:bidi="ar-SA"/>
              </w:rPr>
            </w:pPr>
            <w:r>
              <w:rPr>
                <w:rFonts w:hint="default" w:ascii="仿宋_GB2312" w:hAnsi="宋体" w:eastAsia="仿宋_GB2312" w:cs="仿宋_GB2312"/>
                <w:i w:val="0"/>
                <w:color w:val="000000"/>
                <w:kern w:val="0"/>
                <w:sz w:val="24"/>
                <w:szCs w:val="24"/>
                <w:u w:val="none"/>
                <w:lang w:val="en-US" w:eastAsia="zh-CN" w:bidi="ar"/>
              </w:rPr>
              <w:t>2021.09.26</w:t>
            </w:r>
          </w:p>
        </w:tc>
        <w:tc>
          <w:tcPr>
            <w:tcW w:w="207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07</w:t>
            </w:r>
          </w:p>
        </w:tc>
        <w:tc>
          <w:tcPr>
            <w:tcW w:w="409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新闻与传播学院2021-2022学年高校助学贷款申请名单公示</w:t>
            </w:r>
          </w:p>
        </w:tc>
        <w:tc>
          <w:tcPr>
            <w:tcW w:w="296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新闻与传播学院网站</w:t>
            </w:r>
          </w:p>
        </w:tc>
        <w:tc>
          <w:tcPr>
            <w:tcW w:w="21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kern w:val="0"/>
                <w:sz w:val="24"/>
                <w:szCs w:val="22"/>
                <w:lang w:val="en-US" w:eastAsia="zh-CN" w:bidi="ar-SA"/>
              </w:rPr>
            </w:pPr>
            <w:r>
              <w:rPr>
                <w:rFonts w:hint="default" w:ascii="仿宋_GB2312" w:hAnsi="宋体" w:eastAsia="仿宋_GB2312" w:cs="仿宋_GB2312"/>
                <w:i w:val="0"/>
                <w:color w:val="000000"/>
                <w:kern w:val="0"/>
                <w:sz w:val="24"/>
                <w:szCs w:val="24"/>
                <w:u w:val="none"/>
                <w:lang w:val="en-US" w:eastAsia="zh-CN" w:bidi="ar"/>
              </w:rPr>
              <w:t>2021.10.18</w:t>
            </w:r>
          </w:p>
        </w:tc>
        <w:tc>
          <w:tcPr>
            <w:tcW w:w="207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08</w:t>
            </w:r>
          </w:p>
        </w:tc>
        <w:tc>
          <w:tcPr>
            <w:tcW w:w="409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2020-2021学年学生评优创先工作评审领导小组公示名单</w:t>
            </w:r>
          </w:p>
        </w:tc>
        <w:tc>
          <w:tcPr>
            <w:tcW w:w="296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院内公示栏</w:t>
            </w:r>
          </w:p>
        </w:tc>
        <w:tc>
          <w:tcPr>
            <w:tcW w:w="21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kern w:val="0"/>
                <w:sz w:val="24"/>
                <w:szCs w:val="22"/>
                <w:lang w:val="en-US" w:eastAsia="zh-CN" w:bidi="ar-SA"/>
              </w:rPr>
            </w:pPr>
            <w:r>
              <w:rPr>
                <w:rFonts w:hint="default" w:ascii="仿宋_GB2312" w:hAnsi="宋体" w:eastAsia="仿宋_GB2312" w:cs="仿宋_GB2312"/>
                <w:i w:val="0"/>
                <w:color w:val="000000"/>
                <w:kern w:val="0"/>
                <w:sz w:val="24"/>
                <w:szCs w:val="24"/>
                <w:u w:val="none"/>
                <w:lang w:val="en-US" w:eastAsia="zh-CN" w:bidi="ar"/>
              </w:rPr>
              <w:t>2021.10.18</w:t>
            </w:r>
          </w:p>
        </w:tc>
        <w:tc>
          <w:tcPr>
            <w:tcW w:w="207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09</w:t>
            </w:r>
          </w:p>
        </w:tc>
        <w:tc>
          <w:tcPr>
            <w:tcW w:w="409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2021年家庭经济困难新生临时生活补贴人员公示名单</w:t>
            </w:r>
          </w:p>
        </w:tc>
        <w:tc>
          <w:tcPr>
            <w:tcW w:w="296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院内公示栏</w:t>
            </w:r>
          </w:p>
        </w:tc>
        <w:tc>
          <w:tcPr>
            <w:tcW w:w="21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kern w:val="0"/>
                <w:sz w:val="24"/>
                <w:szCs w:val="22"/>
                <w:lang w:val="en-US" w:eastAsia="zh-CN" w:bidi="ar-SA"/>
              </w:rPr>
            </w:pPr>
            <w:r>
              <w:rPr>
                <w:rFonts w:hint="default" w:ascii="仿宋_GB2312" w:hAnsi="宋体" w:eastAsia="仿宋_GB2312" w:cs="仿宋_GB2312"/>
                <w:i w:val="0"/>
                <w:color w:val="000000"/>
                <w:kern w:val="0"/>
                <w:sz w:val="24"/>
                <w:szCs w:val="24"/>
                <w:u w:val="none"/>
                <w:lang w:val="en-US" w:eastAsia="zh-CN" w:bidi="ar"/>
              </w:rPr>
              <w:t>2021.10.18</w:t>
            </w:r>
          </w:p>
        </w:tc>
        <w:tc>
          <w:tcPr>
            <w:tcW w:w="207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10</w:t>
            </w:r>
          </w:p>
        </w:tc>
        <w:tc>
          <w:tcPr>
            <w:tcW w:w="409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新闻与传播学院关于2021年职称初评排序推荐结果的公示</w:t>
            </w:r>
          </w:p>
        </w:tc>
        <w:tc>
          <w:tcPr>
            <w:tcW w:w="296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4"/>
                <w:lang w:val="en-US" w:eastAsia="zh-CN" w:bidi="ar-SA"/>
              </w:rPr>
            </w:pPr>
            <w:r>
              <w:rPr>
                <w:rFonts w:hint="default" w:ascii="仿宋_GB2312" w:hAnsi="宋体" w:eastAsia="仿宋_GB2312" w:cs="仿宋_GB2312"/>
                <w:i w:val="0"/>
                <w:color w:val="251C1A"/>
                <w:kern w:val="0"/>
                <w:sz w:val="24"/>
                <w:szCs w:val="24"/>
                <w:u w:val="none"/>
                <w:lang w:val="en-US" w:eastAsia="zh-CN" w:bidi="ar"/>
              </w:rPr>
              <w:t>院内公示栏</w:t>
            </w:r>
          </w:p>
        </w:tc>
        <w:tc>
          <w:tcPr>
            <w:tcW w:w="21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kern w:val="0"/>
                <w:sz w:val="24"/>
                <w:szCs w:val="24"/>
                <w:lang w:val="en-US" w:eastAsia="zh-CN" w:bidi="ar-SA"/>
              </w:rPr>
            </w:pPr>
            <w:r>
              <w:rPr>
                <w:rFonts w:hint="default" w:ascii="仿宋_GB2312" w:hAnsi="宋体" w:eastAsia="仿宋_GB2312" w:cs="仿宋_GB2312"/>
                <w:i w:val="0"/>
                <w:color w:val="000000"/>
                <w:kern w:val="0"/>
                <w:sz w:val="24"/>
                <w:szCs w:val="24"/>
                <w:u w:val="none"/>
                <w:lang w:val="en-US" w:eastAsia="zh-CN" w:bidi="ar"/>
              </w:rPr>
              <w:t>2021.10.1</w:t>
            </w:r>
            <w:r>
              <w:rPr>
                <w:rFonts w:hint="eastAsia" w:ascii="仿宋_GB2312" w:hAnsi="宋体" w:eastAsia="仿宋_GB2312" w:cs="仿宋_GB2312"/>
                <w:i w:val="0"/>
                <w:color w:val="000000"/>
                <w:kern w:val="0"/>
                <w:sz w:val="24"/>
                <w:szCs w:val="24"/>
                <w:u w:val="none"/>
                <w:lang w:val="en-US" w:eastAsia="zh-CN" w:bidi="ar"/>
              </w:rPr>
              <w:t>9</w:t>
            </w:r>
          </w:p>
        </w:tc>
        <w:tc>
          <w:tcPr>
            <w:tcW w:w="207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4"/>
                <w:lang w:val="en-US" w:eastAsia="zh-CN" w:bidi="ar-SA"/>
              </w:rPr>
            </w:pPr>
            <w:r>
              <w:rPr>
                <w:rFonts w:hint="default"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11</w:t>
            </w:r>
          </w:p>
        </w:tc>
        <w:tc>
          <w:tcPr>
            <w:tcW w:w="409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2020-2021学年先进班集体、三好学生、优秀学生干部公示名单</w:t>
            </w:r>
          </w:p>
        </w:tc>
        <w:tc>
          <w:tcPr>
            <w:tcW w:w="296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院内公示栏</w:t>
            </w:r>
          </w:p>
        </w:tc>
        <w:tc>
          <w:tcPr>
            <w:tcW w:w="21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kern w:val="0"/>
                <w:sz w:val="24"/>
                <w:szCs w:val="22"/>
                <w:lang w:val="en-US" w:eastAsia="zh-CN" w:bidi="ar-SA"/>
              </w:rPr>
            </w:pPr>
            <w:r>
              <w:rPr>
                <w:rFonts w:hint="default" w:ascii="仿宋_GB2312" w:hAnsi="宋体" w:eastAsia="仿宋_GB2312" w:cs="仿宋_GB2312"/>
                <w:i w:val="0"/>
                <w:color w:val="000000"/>
                <w:kern w:val="0"/>
                <w:sz w:val="24"/>
                <w:szCs w:val="24"/>
                <w:u w:val="none"/>
                <w:lang w:val="en-US" w:eastAsia="zh-CN" w:bidi="ar"/>
              </w:rPr>
              <w:t>2021.10.21</w:t>
            </w:r>
          </w:p>
        </w:tc>
        <w:tc>
          <w:tcPr>
            <w:tcW w:w="207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12</w:t>
            </w:r>
          </w:p>
        </w:tc>
        <w:tc>
          <w:tcPr>
            <w:tcW w:w="409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新闻与传播学院2021年专业技术岗位晋级竞聘评审推荐结果公示</w:t>
            </w:r>
          </w:p>
        </w:tc>
        <w:tc>
          <w:tcPr>
            <w:tcW w:w="296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color w:val="251C1A"/>
                <w:kern w:val="0"/>
                <w:sz w:val="24"/>
                <w:szCs w:val="24"/>
                <w:u w:val="none"/>
                <w:lang w:val="en-US" w:eastAsia="zh-CN" w:bidi="ar"/>
              </w:rPr>
            </w:pPr>
            <w:r>
              <w:rPr>
                <w:rFonts w:hint="default" w:ascii="仿宋_GB2312" w:hAnsi="宋体" w:eastAsia="仿宋_GB2312" w:cs="仿宋_GB2312"/>
                <w:i w:val="0"/>
                <w:color w:val="251C1A"/>
                <w:kern w:val="0"/>
                <w:sz w:val="24"/>
                <w:szCs w:val="24"/>
                <w:u w:val="none"/>
                <w:lang w:val="en-US" w:eastAsia="zh-CN" w:bidi="ar"/>
              </w:rPr>
              <w:t>院内公示栏</w:t>
            </w:r>
          </w:p>
        </w:tc>
        <w:tc>
          <w:tcPr>
            <w:tcW w:w="21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2021.10.30</w:t>
            </w:r>
          </w:p>
        </w:tc>
        <w:tc>
          <w:tcPr>
            <w:tcW w:w="207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color w:val="251C1A"/>
                <w:kern w:val="0"/>
                <w:sz w:val="24"/>
                <w:szCs w:val="24"/>
                <w:u w:val="none"/>
                <w:lang w:val="en-US" w:eastAsia="zh-CN" w:bidi="ar"/>
              </w:rPr>
            </w:pPr>
            <w:r>
              <w:rPr>
                <w:rFonts w:hint="default"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13</w:t>
            </w:r>
          </w:p>
        </w:tc>
        <w:tc>
          <w:tcPr>
            <w:tcW w:w="409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2021-2022学年优秀学生奖学金认定公示名单</w:t>
            </w:r>
          </w:p>
        </w:tc>
        <w:tc>
          <w:tcPr>
            <w:tcW w:w="296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院内公示栏</w:t>
            </w:r>
          </w:p>
        </w:tc>
        <w:tc>
          <w:tcPr>
            <w:tcW w:w="21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kern w:val="0"/>
                <w:sz w:val="24"/>
                <w:szCs w:val="22"/>
                <w:lang w:val="en-US" w:eastAsia="zh-CN" w:bidi="ar-SA"/>
              </w:rPr>
            </w:pPr>
            <w:r>
              <w:rPr>
                <w:rFonts w:hint="default" w:ascii="仿宋_GB2312" w:hAnsi="宋体" w:eastAsia="仿宋_GB2312" w:cs="仿宋_GB2312"/>
                <w:i w:val="0"/>
                <w:color w:val="000000"/>
                <w:kern w:val="0"/>
                <w:sz w:val="24"/>
                <w:szCs w:val="24"/>
                <w:u w:val="none"/>
                <w:lang w:val="en-US" w:eastAsia="zh-CN" w:bidi="ar"/>
              </w:rPr>
              <w:t>2021.12.09</w:t>
            </w:r>
          </w:p>
        </w:tc>
        <w:tc>
          <w:tcPr>
            <w:tcW w:w="207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bCs/>
                <w:color w:val="251C1A"/>
                <w:kern w:val="0"/>
                <w:sz w:val="24"/>
                <w:szCs w:val="22"/>
                <w:lang w:val="en-US" w:eastAsia="zh-CN" w:bidi="ar-SA"/>
              </w:rPr>
            </w:pPr>
            <w:r>
              <w:rPr>
                <w:rFonts w:hint="default"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r>
              <w:rPr>
                <w:rFonts w:hint="eastAsia" w:ascii="仿宋_GB2312" w:hAnsi="仿宋" w:eastAsia="仿宋_GB2312" w:cs="宋体"/>
                <w:b/>
                <w:kern w:val="0"/>
                <w:sz w:val="28"/>
                <w:szCs w:val="28"/>
              </w:rPr>
              <w:t>艺术设计学院</w:t>
            </w:r>
          </w:p>
        </w:tc>
        <w:tc>
          <w:tcPr>
            <w:tcW w:w="1130"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240" w:firstLineChars="1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01</w:t>
            </w:r>
          </w:p>
        </w:tc>
        <w:tc>
          <w:tcPr>
            <w:tcW w:w="409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职称报名统计公示</w:t>
            </w:r>
          </w:p>
        </w:tc>
        <w:tc>
          <w:tcPr>
            <w:tcW w:w="296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A225办公室公告栏</w:t>
            </w:r>
          </w:p>
        </w:tc>
        <w:tc>
          <w:tcPr>
            <w:tcW w:w="2119"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480" w:firstLineChars="2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2021.10.27</w:t>
            </w:r>
          </w:p>
        </w:tc>
        <w:tc>
          <w:tcPr>
            <w:tcW w:w="2074"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kern w:val="0"/>
                <w:sz w:val="28"/>
                <w:szCs w:val="28"/>
              </w:rPr>
            </w:pPr>
            <w:r>
              <w:rPr>
                <w:rFonts w:hint="eastAsia" w:ascii="仿宋_GB2312" w:hAnsi="仿宋" w:eastAsia="仿宋_GB2312" w:cs="宋体"/>
                <w:b/>
                <w:kern w:val="0"/>
                <w:sz w:val="28"/>
                <w:szCs w:val="28"/>
              </w:rPr>
              <w:t>（共</w:t>
            </w:r>
            <w:r>
              <w:rPr>
                <w:rFonts w:hint="eastAsia" w:ascii="仿宋_GB2312" w:hAnsi="仿宋" w:eastAsia="仿宋_GB2312" w:cs="宋体"/>
                <w:b/>
                <w:kern w:val="0"/>
                <w:sz w:val="28"/>
                <w:szCs w:val="28"/>
                <w:lang w:val="en-US" w:eastAsia="zh-CN"/>
              </w:rPr>
              <w:t>9</w:t>
            </w:r>
            <w:r>
              <w:rPr>
                <w:rFonts w:hint="eastAsia" w:ascii="仿宋_GB2312" w:hAnsi="仿宋" w:eastAsia="仿宋_GB2312" w:cs="宋体"/>
                <w:b/>
                <w:kern w:val="0"/>
                <w:sz w:val="28"/>
                <w:szCs w:val="28"/>
              </w:rPr>
              <w:t>项）</w:t>
            </w:r>
          </w:p>
        </w:tc>
        <w:tc>
          <w:tcPr>
            <w:tcW w:w="1130"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240" w:firstLineChars="1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02</w:t>
            </w:r>
          </w:p>
        </w:tc>
        <w:tc>
          <w:tcPr>
            <w:tcW w:w="409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职称推荐公示</w:t>
            </w:r>
          </w:p>
        </w:tc>
        <w:tc>
          <w:tcPr>
            <w:tcW w:w="296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A225办公室公告栏</w:t>
            </w:r>
          </w:p>
        </w:tc>
        <w:tc>
          <w:tcPr>
            <w:tcW w:w="2119"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480" w:firstLineChars="2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2021.10.28</w:t>
            </w:r>
          </w:p>
        </w:tc>
        <w:tc>
          <w:tcPr>
            <w:tcW w:w="2074"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240" w:firstLineChars="1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03</w:t>
            </w:r>
          </w:p>
        </w:tc>
        <w:tc>
          <w:tcPr>
            <w:tcW w:w="409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艺术设计学院2021年专业技术岗位晋级竞聘申报工作领导小组及推荐小组名单公示</w:t>
            </w:r>
          </w:p>
        </w:tc>
        <w:tc>
          <w:tcPr>
            <w:tcW w:w="296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A225办公室公告栏</w:t>
            </w:r>
          </w:p>
        </w:tc>
        <w:tc>
          <w:tcPr>
            <w:tcW w:w="2119"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480" w:firstLineChars="2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2021.10.29</w:t>
            </w:r>
          </w:p>
        </w:tc>
        <w:tc>
          <w:tcPr>
            <w:tcW w:w="2074"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240" w:firstLineChars="1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04</w:t>
            </w:r>
          </w:p>
        </w:tc>
        <w:tc>
          <w:tcPr>
            <w:tcW w:w="409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艺术设计学院2021年专业技术岗位晋级竞聘人员名单公示</w:t>
            </w:r>
          </w:p>
        </w:tc>
        <w:tc>
          <w:tcPr>
            <w:tcW w:w="296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A225办公室公告栏</w:t>
            </w:r>
          </w:p>
        </w:tc>
        <w:tc>
          <w:tcPr>
            <w:tcW w:w="2119"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480" w:firstLineChars="2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2021.11.02</w:t>
            </w:r>
          </w:p>
        </w:tc>
        <w:tc>
          <w:tcPr>
            <w:tcW w:w="2074"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240" w:firstLineChars="1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05</w:t>
            </w:r>
          </w:p>
        </w:tc>
        <w:tc>
          <w:tcPr>
            <w:tcW w:w="409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关于给予周佳佳同学全院通报批评的决定</w:t>
            </w:r>
          </w:p>
        </w:tc>
        <w:tc>
          <w:tcPr>
            <w:tcW w:w="296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A109 办公室公告栏</w:t>
            </w:r>
          </w:p>
        </w:tc>
        <w:tc>
          <w:tcPr>
            <w:tcW w:w="2119"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480" w:firstLineChars="2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2021.11.08</w:t>
            </w:r>
          </w:p>
        </w:tc>
        <w:tc>
          <w:tcPr>
            <w:tcW w:w="2074"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240" w:firstLineChars="1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06</w:t>
            </w:r>
          </w:p>
        </w:tc>
        <w:tc>
          <w:tcPr>
            <w:tcW w:w="409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艺术设计学院学生第一支部拟发展对象公示名单</w:t>
            </w:r>
          </w:p>
        </w:tc>
        <w:tc>
          <w:tcPr>
            <w:tcW w:w="296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A109 办公室公告栏</w:t>
            </w:r>
          </w:p>
        </w:tc>
        <w:tc>
          <w:tcPr>
            <w:tcW w:w="2119"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480" w:firstLineChars="2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2021.11.18</w:t>
            </w:r>
          </w:p>
        </w:tc>
        <w:tc>
          <w:tcPr>
            <w:tcW w:w="2074"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240" w:firstLineChars="1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07</w:t>
            </w:r>
          </w:p>
        </w:tc>
        <w:tc>
          <w:tcPr>
            <w:tcW w:w="409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艺术设计学院学生第二支部拟发展对象公示名单</w:t>
            </w:r>
          </w:p>
        </w:tc>
        <w:tc>
          <w:tcPr>
            <w:tcW w:w="296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A109 办公室公告栏</w:t>
            </w:r>
          </w:p>
        </w:tc>
        <w:tc>
          <w:tcPr>
            <w:tcW w:w="2119"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480" w:firstLineChars="2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2021.11.18</w:t>
            </w:r>
          </w:p>
        </w:tc>
        <w:tc>
          <w:tcPr>
            <w:tcW w:w="2074"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240" w:firstLineChars="1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08</w:t>
            </w:r>
          </w:p>
        </w:tc>
        <w:tc>
          <w:tcPr>
            <w:tcW w:w="409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艺术设计学院初评结果公示</w:t>
            </w:r>
          </w:p>
        </w:tc>
        <w:tc>
          <w:tcPr>
            <w:tcW w:w="296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A225办公室公告栏</w:t>
            </w:r>
          </w:p>
        </w:tc>
        <w:tc>
          <w:tcPr>
            <w:tcW w:w="2119"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480" w:firstLineChars="2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2021.11.22</w:t>
            </w:r>
          </w:p>
        </w:tc>
        <w:tc>
          <w:tcPr>
            <w:tcW w:w="2074"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240" w:firstLineChars="1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09</w:t>
            </w:r>
          </w:p>
        </w:tc>
        <w:tc>
          <w:tcPr>
            <w:tcW w:w="409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早操早课晚自习通告</w:t>
            </w:r>
          </w:p>
        </w:tc>
        <w:tc>
          <w:tcPr>
            <w:tcW w:w="2967"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A109 办公室公告栏</w:t>
            </w:r>
          </w:p>
        </w:tc>
        <w:tc>
          <w:tcPr>
            <w:tcW w:w="2119"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line="320" w:lineRule="atLeast"/>
              <w:ind w:left="0" w:leftChars="0" w:right="0" w:rightChars="0" w:firstLine="480" w:firstLineChars="200"/>
              <w:jc w:val="both"/>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2021.11.22</w:t>
            </w:r>
          </w:p>
        </w:tc>
        <w:tc>
          <w:tcPr>
            <w:tcW w:w="2074" w:type="dxa"/>
            <w:tcBorders>
              <w:top w:val="single" w:color="auto" w:sz="4" w:space="0"/>
              <w:left w:val="nil"/>
              <w:bottom w:val="single" w:color="auto" w:sz="4" w:space="0"/>
              <w:right w:val="single" w:color="auto" w:sz="4" w:space="0"/>
            </w:tcBorders>
            <w:vAlign w:val="center"/>
          </w:tcPr>
          <w:p>
            <w:pPr>
              <w:pStyle w:val="9"/>
              <w:keepNext w:val="0"/>
              <w:keepLines w:val="0"/>
              <w:widowControl/>
              <w:suppressLineNumbers w:val="0"/>
              <w:spacing w:before="0" w:beforeAutospacing="0" w:after="0" w:afterAutospacing="0"/>
              <w:ind w:left="0" w:leftChars="0" w:right="0" w:rightChars="0"/>
              <w:jc w:val="center"/>
              <w:rPr>
                <w:rFonts w:hint="eastAsia" w:ascii="仿宋_GB2312" w:hAnsi="宋体" w:eastAsia="仿宋_GB2312" w:cs="仿宋_GB2312"/>
                <w:i w:val="0"/>
                <w:color w:val="251C1A"/>
                <w:kern w:val="0"/>
                <w:sz w:val="24"/>
                <w:szCs w:val="24"/>
                <w:u w:val="none"/>
                <w:lang w:val="en-US" w:eastAsia="zh-CN" w:bidi="ar"/>
              </w:rPr>
            </w:pPr>
            <w:r>
              <w:rPr>
                <w:rFonts w:hint="eastAsia" w:ascii="仿宋_GB2312" w:hAnsi="宋体" w:eastAsia="仿宋_GB2312" w:cs="仿宋_GB2312"/>
                <w:i w:val="0"/>
                <w:color w:val="251C1A"/>
                <w:kern w:val="0"/>
                <w:sz w:val="24"/>
                <w:szCs w:val="24"/>
                <w:u w:val="none"/>
                <w:lang w:val="en-US" w:eastAsia="zh-CN" w:bidi="ar"/>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音乐学院</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 w:hAnsi="仿宋" w:eastAsia="仿宋" w:cs="仿宋"/>
                <w:sz w:val="24"/>
                <w:szCs w:val="24"/>
                <w:lang w:eastAsia="zh-CN"/>
              </w:rPr>
              <w:t>音乐学院</w:t>
            </w:r>
            <w:r>
              <w:rPr>
                <w:rFonts w:hint="eastAsia" w:ascii="仿宋" w:hAnsi="仿宋" w:eastAsia="仿宋" w:cs="仿宋"/>
                <w:sz w:val="24"/>
                <w:szCs w:val="24"/>
                <w:lang w:val="en-US" w:eastAsia="zh-CN"/>
              </w:rPr>
              <w:t>2021-2022学年高校助学贷款申请名单公示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szCs w:val="24"/>
                <w:lang w:eastAsia="zh-CN"/>
              </w:rPr>
              <w:t>学院官网及公示栏</w:t>
            </w:r>
            <w:r>
              <w:rPr>
                <w:rFonts w:hint="eastAsia" w:ascii="仿宋_GB2312" w:hAnsi="宋体" w:eastAsia="仿宋_GB2312" w:cs="宋体"/>
                <w:bCs/>
                <w:color w:val="251C1A"/>
                <w:kern w:val="0"/>
                <w:sz w:val="22"/>
                <w:szCs w:val="22"/>
              </w:rPr>
              <w:t xml:space="preserve">  </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 w:hAnsi="仿宋" w:eastAsia="仿宋" w:cs="仿宋"/>
                <w:sz w:val="24"/>
                <w:szCs w:val="24"/>
                <w:lang w:val="en-US" w:eastAsia="zh-CN"/>
              </w:rPr>
              <w:t>2021.10.18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（共</w:t>
            </w:r>
            <w:r>
              <w:rPr>
                <w:rFonts w:hint="eastAsia" w:ascii="仿宋_GB2312" w:hAnsi="仿宋" w:eastAsia="仿宋_GB2312" w:cs="宋体"/>
                <w:b/>
                <w:color w:val="251C1A"/>
                <w:kern w:val="0"/>
                <w:sz w:val="28"/>
                <w:szCs w:val="28"/>
                <w:lang w:val="en-US" w:eastAsia="zh-CN"/>
              </w:rPr>
              <w:t>12</w:t>
            </w:r>
            <w:r>
              <w:rPr>
                <w:rFonts w:hint="eastAsia" w:ascii="仿宋_GB2312" w:hAnsi="仿宋" w:eastAsia="仿宋_GB2312" w:cs="宋体"/>
                <w:b/>
                <w:color w:val="251C1A"/>
                <w:kern w:val="0"/>
                <w:sz w:val="28"/>
                <w:szCs w:val="28"/>
              </w:rPr>
              <w:t>项）</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default" w:ascii="仿宋_GB2312" w:hAnsi="宋体" w:eastAsia="仿宋_GB2312" w:cs="宋体"/>
                <w:bCs/>
                <w:color w:val="251C1A"/>
                <w:kern w:val="0"/>
                <w:sz w:val="24"/>
                <w:szCs w:val="24"/>
                <w:lang w:val="en-US" w:eastAsia="zh-CN" w:bidi="ar-SA"/>
              </w:rPr>
              <w:t>音乐学院2021年职称申报人员名单公示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公告栏张贴</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szCs w:val="24"/>
                <w:lang w:val="en-US" w:eastAsia="zh-CN" w:bidi="ar-SA"/>
              </w:rPr>
              <w:t>2021.10.20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szCs w:val="24"/>
                <w:lang w:val="en-US" w:eastAsia="zh-CN" w:bidi="ar-SA"/>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 w:hAnsi="仿宋" w:eastAsia="仿宋" w:cs="仿宋"/>
                <w:sz w:val="24"/>
                <w:szCs w:val="24"/>
                <w:lang w:val="en-US" w:eastAsia="zh-CN"/>
              </w:rPr>
              <w:t>音乐学院2020-2021学年先进班集体公示名单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学院官网及公示栏</w:t>
            </w:r>
            <w:r>
              <w:rPr>
                <w:rFonts w:hint="eastAsia" w:ascii="仿宋_GB2312" w:hAnsi="宋体" w:eastAsia="仿宋_GB2312" w:cs="宋体"/>
                <w:bCs/>
                <w:color w:val="251C1A"/>
                <w:kern w:val="0"/>
                <w:sz w:val="24"/>
              </w:rPr>
              <w:t xml:space="preserve"> </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 w:hAnsi="仿宋" w:eastAsia="仿宋" w:cs="仿宋"/>
                <w:sz w:val="24"/>
                <w:szCs w:val="24"/>
                <w:lang w:val="en-US" w:eastAsia="zh-CN"/>
              </w:rPr>
              <w:t>2021.10.23</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4</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 w:hAnsi="仿宋" w:eastAsia="仿宋" w:cs="仿宋"/>
                <w:sz w:val="24"/>
                <w:szCs w:val="24"/>
                <w:lang w:val="en-US" w:eastAsia="zh-CN"/>
              </w:rPr>
              <w:t>音乐学院2020-2021学年三好学生公示名单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学院官网及公示栏</w:t>
            </w:r>
            <w:r>
              <w:rPr>
                <w:rFonts w:hint="eastAsia" w:ascii="仿宋_GB2312" w:hAnsi="宋体" w:eastAsia="仿宋_GB2312" w:cs="宋体"/>
                <w:bCs/>
                <w:color w:val="251C1A"/>
                <w:kern w:val="0"/>
                <w:sz w:val="24"/>
              </w:rPr>
              <w:t xml:space="preserve">  </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 w:hAnsi="仿宋" w:eastAsia="仿宋" w:cs="仿宋"/>
                <w:sz w:val="24"/>
                <w:szCs w:val="24"/>
                <w:lang w:val="en-US" w:eastAsia="zh-CN"/>
              </w:rPr>
              <w:t>2021.10.23</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5</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 w:hAnsi="仿宋" w:eastAsia="仿宋" w:cs="仿宋"/>
                <w:sz w:val="24"/>
                <w:szCs w:val="24"/>
                <w:lang w:val="en-US" w:eastAsia="zh-CN"/>
              </w:rPr>
              <w:t>音乐学院2020-2021学年优秀班干部公示名单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学院官网及公示栏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 w:hAnsi="仿宋" w:eastAsia="仿宋" w:cs="仿宋"/>
                <w:sz w:val="24"/>
                <w:szCs w:val="24"/>
                <w:lang w:val="en-US" w:eastAsia="zh-CN"/>
              </w:rPr>
              <w:t>2021.10.23</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6</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szCs w:val="24"/>
                <w:lang w:val="en-US" w:eastAsia="zh-CN" w:bidi="ar-SA"/>
              </w:rPr>
              <w:t>音乐学院2021年专业技术岗位晋级竞聘申报公示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公告栏张贴</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szCs w:val="24"/>
                <w:lang w:val="en-US" w:eastAsia="zh-CN" w:bidi="ar-SA"/>
              </w:rPr>
              <w:t>2021.10.29</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7</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音乐学院教工支部发展对象公示表</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公告栏张贴</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2021.11.08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8</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音乐学院学生党支部发展对象公示表</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公告栏张贴</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2021.11.08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9</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 w:hAnsi="仿宋" w:eastAsia="仿宋" w:cs="仿宋"/>
                <w:sz w:val="24"/>
                <w:szCs w:val="24"/>
                <w:lang w:val="en-US" w:eastAsia="zh-CN"/>
              </w:rPr>
              <w:t>音乐学院2020—2021学年校级优秀学生奖学金公示名单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学院官网及公示栏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 w:hAnsi="仿宋" w:eastAsia="仿宋" w:cs="仿宋"/>
                <w:sz w:val="24"/>
                <w:szCs w:val="24"/>
                <w:lang w:val="en-US" w:eastAsia="zh-CN"/>
              </w:rPr>
              <w:t>2021.11.11</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10</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音乐学院校级求职创业补贴公示表</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公告栏张贴</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lang w:val="en-US" w:eastAsia="zh-CN"/>
              </w:rPr>
              <w:t>2021.11.15</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 w:hAnsi="仿宋" w:eastAsia="仿宋" w:cs="仿宋"/>
                <w:sz w:val="24"/>
                <w:szCs w:val="24"/>
                <w:lang w:val="en-US" w:eastAsia="zh-CN"/>
              </w:rPr>
              <w:t>音乐学院2021-2022学年越冬棉服公示名单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学院官网及公示栏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 w:hAnsi="仿宋" w:eastAsia="仿宋" w:cs="仿宋"/>
                <w:sz w:val="24"/>
                <w:szCs w:val="24"/>
                <w:lang w:val="en-US" w:eastAsia="zh-CN"/>
              </w:rPr>
              <w:t>2021.11.23</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无</w:t>
            </w:r>
          </w:p>
        </w:tc>
      </w:tr>
      <w:tr>
        <w:tblPrEx>
          <w:tblCellMar>
            <w:top w:w="0" w:type="dxa"/>
            <w:left w:w="108" w:type="dxa"/>
            <w:bottom w:w="0" w:type="dxa"/>
            <w:right w:w="108" w:type="dxa"/>
          </w:tblCellMar>
        </w:tblPrEx>
        <w:trPr>
          <w:trHeight w:val="97"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 w:hAnsi="仿宋" w:eastAsia="仿宋" w:cs="仿宋"/>
                <w:sz w:val="24"/>
                <w:szCs w:val="24"/>
                <w:lang w:val="en-US" w:eastAsia="zh-CN"/>
              </w:rPr>
              <w:t>音乐学院2021—2022学年关怀·助困送暖专项补贴公示名单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学院官网及公示栏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 w:hAnsi="仿宋" w:eastAsia="仿宋" w:cs="仿宋"/>
                <w:sz w:val="24"/>
                <w:szCs w:val="24"/>
                <w:lang w:val="en-US" w:eastAsia="zh-CN"/>
              </w:rPr>
              <w:t>2021.12.18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eastAsia="zh-CN"/>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体育学院</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大学体育开学第一篇</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 体育学院网站 </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2021.10.9</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（共</w:t>
            </w:r>
            <w:r>
              <w:rPr>
                <w:rFonts w:hint="eastAsia" w:ascii="仿宋_GB2312" w:hAnsi="仿宋" w:eastAsia="仿宋_GB2312" w:cs="宋体"/>
                <w:b/>
                <w:color w:val="251C1A"/>
                <w:kern w:val="0"/>
                <w:sz w:val="28"/>
                <w:szCs w:val="28"/>
                <w:lang w:val="en-US" w:eastAsia="zh-CN"/>
              </w:rPr>
              <w:t>4</w:t>
            </w:r>
            <w:r>
              <w:rPr>
                <w:rFonts w:hint="eastAsia" w:ascii="仿宋_GB2312" w:hAnsi="仿宋" w:eastAsia="仿宋_GB2312" w:cs="宋体"/>
                <w:b/>
                <w:color w:val="251C1A"/>
                <w:kern w:val="0"/>
                <w:sz w:val="28"/>
                <w:szCs w:val="28"/>
              </w:rPr>
              <w:t>项）</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体育学院2021-2022高校助学贷款申请公示名单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体育学院网站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2021.10.18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体育学院 2021年职称评审报名统计</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体育学院网站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2021.10.27</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04</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体育学院优秀学生奖学金及校级单项奖学金公示名单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体育学院网站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2021.11.11</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ascii="仿宋_GB2312" w:hAnsi="仿宋" w:eastAsia="仿宋_GB2312" w:cs="宋体"/>
                <w:b/>
                <w:color w:val="auto"/>
                <w:kern w:val="0"/>
                <w:sz w:val="28"/>
                <w:szCs w:val="28"/>
              </w:rPr>
            </w:pPr>
            <w:r>
              <w:rPr>
                <w:rFonts w:hint="eastAsia" w:ascii="仿宋_GB2312" w:eastAsia="仿宋_GB2312" w:cs="仿宋_GB2312"/>
                <w:b/>
                <w:color w:val="auto"/>
                <w:sz w:val="28"/>
                <w:szCs w:val="28"/>
              </w:rPr>
              <w:t>马克思主义学院</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我院召开党史学习教育推进会</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 xml:space="preserve">马院网站  </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10</w:t>
            </w:r>
            <w:r>
              <w:rPr>
                <w:rFonts w:hint="eastAsia" w:ascii="仿宋_GB2312" w:hAnsi="宋体" w:eastAsia="仿宋_GB2312" w:cs="宋体"/>
                <w:bCs/>
                <w:kern w:val="0"/>
                <w:sz w:val="24"/>
              </w:rPr>
              <w:t>.</w:t>
            </w:r>
            <w:r>
              <w:rPr>
                <w:rFonts w:ascii="仿宋_GB2312" w:hAnsi="宋体" w:eastAsia="仿宋_GB2312" w:cs="宋体"/>
                <w:bCs/>
                <w:kern w:val="0"/>
                <w:sz w:val="24"/>
              </w:rPr>
              <w:t>09</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ascii="仿宋_GB2312" w:hAnsi="仿宋" w:eastAsia="仿宋_GB2312" w:cs="宋体"/>
                <w:b/>
                <w:color w:val="auto"/>
                <w:kern w:val="0"/>
                <w:sz w:val="28"/>
                <w:szCs w:val="28"/>
              </w:rPr>
            </w:pPr>
            <w:r>
              <w:rPr>
                <w:rFonts w:hint="eastAsia" w:ascii="仿宋_GB2312" w:eastAsia="仿宋_GB2312" w:cs="仿宋_GB2312"/>
                <w:b/>
                <w:color w:val="auto"/>
                <w:sz w:val="28"/>
                <w:szCs w:val="28"/>
              </w:rPr>
              <w:t>（共</w:t>
            </w:r>
            <w:r>
              <w:rPr>
                <w:rFonts w:hint="eastAsia" w:ascii="仿宋_GB2312" w:eastAsia="仿宋_GB2312" w:cs="仿宋_GB2312"/>
                <w:b/>
                <w:color w:val="auto"/>
                <w:sz w:val="28"/>
                <w:szCs w:val="28"/>
                <w:lang w:val="en-US" w:eastAsia="zh-CN"/>
              </w:rPr>
              <w:t>25</w:t>
            </w:r>
            <w:r>
              <w:rPr>
                <w:rFonts w:hint="eastAsia" w:ascii="仿宋_GB2312" w:eastAsia="仿宋_GB2312" w:cs="仿宋_GB2312"/>
                <w:b/>
                <w:color w:val="auto"/>
                <w:sz w:val="28"/>
                <w:szCs w:val="28"/>
              </w:rPr>
              <w:t>项）</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缅怀革命先烈，赓续红色基因——马克思主义学院分工会组织红色观影活动</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10.10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我院召开党风廉政建设及意识形态工作部署会议</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10.</w:t>
            </w:r>
            <w:r>
              <w:rPr>
                <w:rFonts w:hint="eastAsia" w:ascii="仿宋_GB2312" w:hAnsi="宋体" w:eastAsia="仿宋_GB2312" w:cs="宋体"/>
                <w:bCs/>
                <w:kern w:val="0"/>
                <w:sz w:val="24"/>
              </w:rPr>
              <w:t>1</w:t>
            </w:r>
            <w:r>
              <w:rPr>
                <w:rFonts w:ascii="仿宋_GB2312" w:hAnsi="宋体" w:eastAsia="仿宋_GB2312" w:cs="宋体"/>
                <w:bCs/>
                <w:kern w:val="0"/>
                <w:sz w:val="24"/>
              </w:rPr>
              <w:t>5</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04</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马克思主义学院举办“混合式教学”专题培训</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10.19</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05</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喜讯：我院吴少伟老师获得河南省高等学校哲学社会科学研究重大项目立项</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10.22</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ascii="仿宋_GB2312" w:hAnsi="宋体" w:eastAsia="仿宋_GB2312" w:cs="宋体"/>
                <w:bCs/>
                <w:color w:val="251C1A"/>
                <w:kern w:val="0"/>
                <w:sz w:val="24"/>
              </w:rPr>
              <w:t>6</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【党史学习教育】我院赵志勋博士为全体教师讲党课</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10.31</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ascii="仿宋_GB2312" w:hAnsi="宋体" w:eastAsia="仿宋_GB2312" w:cs="宋体"/>
                <w:bCs/>
                <w:color w:val="251C1A"/>
                <w:kern w:val="0"/>
                <w:sz w:val="24"/>
              </w:rPr>
              <w:t>7</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我院教师在河南省教育系统2021年教学技能竞赛决赛中荣获佳绩</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11.04</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ascii="仿宋_GB2312" w:hAnsi="宋体" w:eastAsia="仿宋_GB2312" w:cs="宋体"/>
                <w:bCs/>
                <w:color w:val="251C1A"/>
                <w:kern w:val="0"/>
                <w:sz w:val="24"/>
              </w:rPr>
              <w:t>8</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马克思主义学院学习贯彻河南省第十一次党代会精神专题会议</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11.05</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ascii="仿宋_GB2312" w:hAnsi="宋体" w:eastAsia="仿宋_GB2312" w:cs="宋体"/>
                <w:bCs/>
                <w:color w:val="251C1A"/>
                <w:kern w:val="0"/>
                <w:sz w:val="24"/>
              </w:rPr>
              <w:t>9</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马克思主义学院开展秋季疫情防控工作安排会议</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11.05</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w:t>
            </w:r>
            <w:r>
              <w:rPr>
                <w:rFonts w:ascii="仿宋_GB2312" w:hAnsi="宋体" w:eastAsia="仿宋_GB2312" w:cs="宋体"/>
                <w:bCs/>
                <w:color w:val="251C1A"/>
                <w:kern w:val="0"/>
                <w:sz w:val="24"/>
              </w:rPr>
              <w:t>0</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喜讯：我院张波老师荣获河南省社科规划专题项目立项</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11.11</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w:t>
            </w:r>
            <w:r>
              <w:rPr>
                <w:rFonts w:ascii="仿宋_GB2312" w:hAnsi="宋体" w:eastAsia="仿宋_GB2312" w:cs="宋体"/>
                <w:bCs/>
                <w:color w:val="251C1A"/>
                <w:kern w:val="0"/>
                <w:sz w:val="24"/>
              </w:rPr>
              <w:t>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享受运动快乐，展现马院精彩——马克思主义学院分工会组织开展教职工八段锦健身活动</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11.11</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w:t>
            </w:r>
            <w:r>
              <w:rPr>
                <w:rFonts w:ascii="仿宋_GB2312" w:hAnsi="宋体" w:eastAsia="仿宋_GB2312" w:cs="宋体"/>
                <w:bCs/>
                <w:color w:val="251C1A"/>
                <w:kern w:val="0"/>
                <w:sz w:val="24"/>
              </w:rPr>
              <w:t>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马克思主义学院举办“混合式教学模式”专题培训</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11.12</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w:t>
            </w:r>
            <w:r>
              <w:rPr>
                <w:rFonts w:ascii="仿宋_GB2312" w:hAnsi="宋体" w:eastAsia="仿宋_GB2312" w:cs="宋体"/>
                <w:bCs/>
                <w:color w:val="251C1A"/>
                <w:kern w:val="0"/>
                <w:sz w:val="24"/>
              </w:rPr>
              <w:t>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马克思主义学院召开党总支理论中心组学习扩大会议</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11.13</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w:t>
            </w:r>
            <w:r>
              <w:rPr>
                <w:rFonts w:ascii="仿宋_GB2312" w:hAnsi="宋体" w:eastAsia="仿宋_GB2312" w:cs="宋体"/>
                <w:bCs/>
                <w:color w:val="251C1A"/>
                <w:kern w:val="0"/>
                <w:sz w:val="24"/>
              </w:rPr>
              <w:t>4</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马克思主义学院举行干部调整任职暨全体教师会</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11.13</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w:t>
            </w:r>
            <w:r>
              <w:rPr>
                <w:rFonts w:ascii="仿宋_GB2312" w:hAnsi="宋体" w:eastAsia="仿宋_GB2312" w:cs="宋体"/>
                <w:bCs/>
                <w:color w:val="251C1A"/>
                <w:kern w:val="0"/>
                <w:sz w:val="24"/>
              </w:rPr>
              <w:t>5</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马克思主义学院组织收看十九届六中全会新闻发布会</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11.13</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w:t>
            </w:r>
            <w:r>
              <w:rPr>
                <w:rFonts w:ascii="仿宋_GB2312" w:hAnsi="宋体" w:eastAsia="仿宋_GB2312" w:cs="宋体"/>
                <w:bCs/>
                <w:color w:val="251C1A"/>
                <w:kern w:val="0"/>
                <w:sz w:val="24"/>
              </w:rPr>
              <w:t>6</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马克思主义学院召开党总支理论学习中心组专题学习会议</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11.19</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w:t>
            </w:r>
            <w:r>
              <w:rPr>
                <w:rFonts w:ascii="仿宋_GB2312" w:hAnsi="宋体" w:eastAsia="仿宋_GB2312" w:cs="宋体"/>
                <w:bCs/>
                <w:color w:val="251C1A"/>
                <w:kern w:val="0"/>
                <w:sz w:val="24"/>
              </w:rPr>
              <w:t>7</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我院邀请贵州财经大学张领教授解读十九届六中全会精神</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11.25</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w:t>
            </w:r>
            <w:r>
              <w:rPr>
                <w:rFonts w:ascii="仿宋_GB2312" w:hAnsi="宋体" w:eastAsia="仿宋_GB2312" w:cs="宋体"/>
                <w:bCs/>
                <w:color w:val="251C1A"/>
                <w:kern w:val="0"/>
                <w:sz w:val="24"/>
              </w:rPr>
              <w:t>8</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我院召开2022年度国家社科基金项目申报线上论证会</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12.09</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w:t>
            </w:r>
            <w:r>
              <w:rPr>
                <w:rFonts w:ascii="仿宋_GB2312" w:hAnsi="宋体" w:eastAsia="仿宋_GB2312" w:cs="宋体"/>
                <w:bCs/>
                <w:color w:val="251C1A"/>
                <w:kern w:val="0"/>
                <w:sz w:val="24"/>
              </w:rPr>
              <w:t>9</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我院教师参加党的十九届六中全会精神融入思政课教学专题培训开幕式</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12.09</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w:t>
            </w:r>
            <w:r>
              <w:rPr>
                <w:rFonts w:ascii="仿宋_GB2312" w:hAnsi="宋体" w:eastAsia="仿宋_GB2312" w:cs="宋体"/>
                <w:bCs/>
                <w:color w:val="251C1A"/>
                <w:kern w:val="0"/>
                <w:sz w:val="24"/>
              </w:rPr>
              <w:t>0</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我院在第五届全国高校大学生讲思政课公开课展示活动中喜获佳绩</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12.10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w:t>
            </w:r>
            <w:r>
              <w:rPr>
                <w:rFonts w:ascii="仿宋_GB2312" w:hAnsi="宋体" w:eastAsia="仿宋_GB2312" w:cs="宋体"/>
                <w:bCs/>
                <w:color w:val="251C1A"/>
                <w:kern w:val="0"/>
                <w:sz w:val="24"/>
              </w:rPr>
              <w:t>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马克思主义学院召开以案促改专题民主生活会</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12.10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w:t>
            </w:r>
            <w:r>
              <w:rPr>
                <w:rFonts w:ascii="仿宋_GB2312" w:hAnsi="宋体" w:eastAsia="仿宋_GB2312" w:cs="宋体"/>
                <w:bCs/>
                <w:color w:val="251C1A"/>
                <w:kern w:val="0"/>
                <w:sz w:val="24"/>
              </w:rPr>
              <w:t>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我院邀请河南省委党校薛瑞汉教授作专题讲座</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12.10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w:t>
            </w:r>
            <w:r>
              <w:rPr>
                <w:rFonts w:ascii="仿宋_GB2312" w:hAnsi="宋体" w:eastAsia="仿宋_GB2312" w:cs="宋体"/>
                <w:bCs/>
                <w:color w:val="251C1A"/>
                <w:kern w:val="0"/>
                <w:sz w:val="24"/>
              </w:rPr>
              <w:t>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“关爱员工 暖心聚力”我院分工会组织新春茶话会活动</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12.10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w:t>
            </w:r>
            <w:r>
              <w:rPr>
                <w:rFonts w:ascii="仿宋_GB2312" w:hAnsi="宋体" w:eastAsia="仿宋_GB2312" w:cs="宋体"/>
                <w:bCs/>
                <w:color w:val="251C1A"/>
                <w:kern w:val="0"/>
                <w:sz w:val="24"/>
              </w:rPr>
              <w:t>4</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马克思主义中国化教研室召开2021-2022年学年第一学期师生座谈会</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12.17</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pStyle w:val="9"/>
              <w:widowControl/>
              <w:jc w:val="center"/>
              <w:rPr>
                <w:rFonts w:hint="eastAsia" w:ascii="仿宋_GB2312" w:eastAsia="仿宋_GB2312" w:cs="仿宋_GB2312"/>
                <w:b/>
                <w:color w:val="auto"/>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2</w:t>
            </w:r>
            <w:r>
              <w:rPr>
                <w:rFonts w:ascii="仿宋_GB2312" w:hAnsi="宋体" w:eastAsia="仿宋_GB2312" w:cs="宋体"/>
                <w:bCs/>
                <w:color w:val="251C1A"/>
                <w:kern w:val="0"/>
                <w:sz w:val="24"/>
              </w:rPr>
              <w:t>5</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党委书记华小鹏来我院宣讲党的十九届六中全会精神并调研座谈</w:t>
            </w:r>
          </w:p>
        </w:tc>
        <w:tc>
          <w:tcPr>
            <w:tcW w:w="2967" w:type="dxa"/>
            <w:tcBorders>
              <w:top w:val="single" w:color="auto" w:sz="4" w:space="0"/>
              <w:left w:val="nil"/>
              <w:bottom w:val="single" w:color="auto" w:sz="4" w:space="0"/>
              <w:right w:val="single" w:color="auto" w:sz="4" w:space="0"/>
            </w:tcBorders>
            <w:vAlign w:val="top"/>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马院网站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2"/>
                <w:lang w:val="en-US" w:eastAsia="zh-CN" w:bidi="ar-SA"/>
              </w:rPr>
            </w:pPr>
            <w:r>
              <w:rPr>
                <w:rFonts w:hint="eastAsia" w:ascii="仿宋_GB2312" w:hAnsi="宋体" w:eastAsia="仿宋_GB2312" w:cs="宋体"/>
                <w:bCs/>
                <w:kern w:val="0"/>
                <w:sz w:val="24"/>
              </w:rPr>
              <w:t>20</w:t>
            </w:r>
            <w:r>
              <w:rPr>
                <w:rFonts w:ascii="仿宋_GB2312" w:hAnsi="宋体" w:eastAsia="仿宋_GB2312" w:cs="宋体"/>
                <w:bCs/>
                <w:kern w:val="0"/>
                <w:sz w:val="24"/>
              </w:rPr>
              <w:t>21</w:t>
            </w:r>
            <w:r>
              <w:rPr>
                <w:rFonts w:hint="eastAsia" w:ascii="仿宋_GB2312" w:hAnsi="宋体" w:eastAsia="仿宋_GB2312" w:cs="宋体"/>
                <w:bCs/>
                <w:kern w:val="0"/>
                <w:sz w:val="24"/>
              </w:rPr>
              <w:t>.</w:t>
            </w:r>
            <w:r>
              <w:rPr>
                <w:rFonts w:ascii="仿宋_GB2312" w:hAnsi="宋体" w:eastAsia="仿宋_GB2312" w:cs="宋体"/>
                <w:bCs/>
                <w:kern w:val="0"/>
                <w:sz w:val="24"/>
              </w:rPr>
              <w:t>12.25</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陶瓷学院</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01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陶瓷学院2020―2021学年国家励志奖学金公示名单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auto"/>
                <w:kern w:val="0"/>
                <w:sz w:val="24"/>
                <w:szCs w:val="22"/>
                <w:lang w:val="en-US" w:eastAsia="zh-CN" w:bidi="ar-SA"/>
              </w:rPr>
            </w:pPr>
            <w:r>
              <w:rPr>
                <w:rFonts w:hint="eastAsia" w:ascii="仿宋_GB2312" w:hAnsi="宋体" w:eastAsia="仿宋_GB2312" w:cs="宋体"/>
                <w:bCs/>
                <w:color w:val="auto"/>
                <w:kern w:val="0"/>
                <w:sz w:val="24"/>
                <w:lang w:val="en-US" w:eastAsia="zh-CN"/>
              </w:rPr>
              <w:t>陶瓷学院公示栏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2021.10.11</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（共</w:t>
            </w:r>
            <w:r>
              <w:rPr>
                <w:rFonts w:hint="eastAsia" w:ascii="仿宋_GB2312" w:hAnsi="仿宋" w:eastAsia="仿宋_GB2312" w:cs="宋体"/>
                <w:b/>
                <w:color w:val="251C1A"/>
                <w:kern w:val="0"/>
                <w:sz w:val="28"/>
                <w:szCs w:val="28"/>
                <w:lang w:val="en-US" w:eastAsia="zh-CN"/>
              </w:rPr>
              <w:t>11</w:t>
            </w:r>
            <w:r>
              <w:rPr>
                <w:rFonts w:hint="eastAsia" w:ascii="仿宋_GB2312" w:hAnsi="仿宋" w:eastAsia="仿宋_GB2312" w:cs="宋体"/>
                <w:b/>
                <w:color w:val="251C1A"/>
                <w:kern w:val="0"/>
                <w:sz w:val="28"/>
                <w:szCs w:val="28"/>
              </w:rPr>
              <w:t>项）</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02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陶瓷学院2020-2021学年国家奖学金拟定名单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auto"/>
                <w:kern w:val="0"/>
                <w:sz w:val="24"/>
                <w:szCs w:val="24"/>
                <w:lang w:val="en-US" w:eastAsia="zh-CN" w:bidi="ar-SA"/>
              </w:rPr>
            </w:pPr>
            <w:r>
              <w:rPr>
                <w:rFonts w:hint="eastAsia" w:ascii="仿宋_GB2312" w:hAnsi="宋体" w:eastAsia="仿宋_GB2312" w:cs="宋体"/>
                <w:bCs/>
                <w:color w:val="auto"/>
                <w:kern w:val="0"/>
                <w:sz w:val="24"/>
                <w:lang w:val="en-US" w:eastAsia="zh-CN"/>
              </w:rPr>
              <w:t>陶瓷学院公示栏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lang w:val="en-US" w:eastAsia="zh-CN"/>
              </w:rPr>
              <w:t>2021.10.12</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03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陶瓷学院2021-2022学年高校助学贷款申请名单公示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auto"/>
                <w:kern w:val="0"/>
                <w:sz w:val="24"/>
                <w:szCs w:val="22"/>
                <w:lang w:val="en-US" w:eastAsia="zh-CN" w:bidi="ar-SA"/>
              </w:rPr>
            </w:pPr>
            <w:r>
              <w:rPr>
                <w:rFonts w:hint="eastAsia" w:ascii="仿宋_GB2312" w:hAnsi="宋体" w:eastAsia="仿宋_GB2312" w:cs="宋体"/>
                <w:bCs/>
                <w:color w:val="auto"/>
                <w:kern w:val="0"/>
                <w:sz w:val="24"/>
                <w:lang w:val="en-US" w:eastAsia="zh-CN"/>
              </w:rPr>
              <w:t>陶瓷学院网站</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2021.10.18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04</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陶瓷学院2020-2021学年三好学生公示名单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auto"/>
                <w:kern w:val="0"/>
                <w:sz w:val="24"/>
                <w:szCs w:val="22"/>
                <w:lang w:val="en-US" w:eastAsia="zh-CN" w:bidi="ar-SA"/>
              </w:rPr>
            </w:pPr>
            <w:r>
              <w:rPr>
                <w:rFonts w:hint="eastAsia" w:ascii="仿宋_GB2312" w:hAnsi="宋体" w:eastAsia="仿宋_GB2312" w:cs="宋体"/>
                <w:bCs/>
                <w:color w:val="auto"/>
                <w:kern w:val="0"/>
                <w:sz w:val="24"/>
                <w:lang w:val="en-US" w:eastAsia="zh-CN"/>
              </w:rPr>
              <w:t>陶瓷学院公示栏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2021.10.26</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05</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陶瓷学院2020-2021学年优秀学生干部公示名单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auto"/>
                <w:kern w:val="0"/>
                <w:sz w:val="24"/>
                <w:szCs w:val="24"/>
                <w:lang w:val="en-US" w:eastAsia="zh-CN" w:bidi="ar-SA"/>
              </w:rPr>
            </w:pPr>
            <w:r>
              <w:rPr>
                <w:rFonts w:hint="eastAsia" w:ascii="仿宋_GB2312" w:hAnsi="宋体" w:eastAsia="仿宋_GB2312" w:cs="宋体"/>
                <w:bCs/>
                <w:color w:val="auto"/>
                <w:kern w:val="0"/>
                <w:sz w:val="24"/>
                <w:lang w:val="en-US" w:eastAsia="zh-CN"/>
              </w:rPr>
              <w:t>陶瓷学院公示栏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lang w:val="en-US" w:eastAsia="zh-CN"/>
              </w:rPr>
              <w:t>2021.10.26</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06</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rPr>
              <w:t>陶瓷学院2020-2021学年先进班集体公示名单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auto"/>
                <w:kern w:val="0"/>
                <w:sz w:val="24"/>
                <w:szCs w:val="24"/>
                <w:lang w:val="en-US" w:eastAsia="zh-CN" w:bidi="ar-SA"/>
              </w:rPr>
            </w:pPr>
            <w:r>
              <w:rPr>
                <w:rFonts w:hint="eastAsia" w:ascii="仿宋_GB2312" w:hAnsi="宋体" w:eastAsia="仿宋_GB2312" w:cs="宋体"/>
                <w:bCs/>
                <w:color w:val="auto"/>
                <w:kern w:val="0"/>
                <w:sz w:val="24"/>
                <w:lang w:val="en-US" w:eastAsia="zh-CN"/>
              </w:rPr>
              <w:t>陶瓷学院公示栏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lang w:val="en-US" w:eastAsia="zh-CN"/>
              </w:rPr>
              <w:t>2021.10.26</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rPr>
              <w:t>0</w:t>
            </w:r>
            <w:r>
              <w:rPr>
                <w:rFonts w:hint="eastAsia" w:ascii="仿宋" w:hAnsi="仿宋" w:eastAsia="仿宋" w:cs="仿宋"/>
                <w:bCs/>
                <w:color w:val="auto"/>
                <w:kern w:val="0"/>
                <w:sz w:val="24"/>
                <w:lang w:val="en-US" w:eastAsia="zh-CN"/>
              </w:rPr>
              <w:t>7</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rPr>
              <w:t>关于刘晨（等）同志拟确定为发展对象的公示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_GB2312" w:hAnsi="宋体" w:eastAsia="仿宋_GB2312" w:cs="宋体"/>
                <w:bCs/>
                <w:color w:val="auto"/>
                <w:kern w:val="0"/>
                <w:sz w:val="24"/>
                <w:lang w:val="en-US" w:eastAsia="zh-CN"/>
              </w:rPr>
              <w:t>陶瓷学院公示栏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rPr>
              <w:t>20</w:t>
            </w:r>
            <w:r>
              <w:rPr>
                <w:rFonts w:hint="eastAsia" w:ascii="仿宋" w:hAnsi="仿宋" w:eastAsia="仿宋" w:cs="仿宋"/>
                <w:bCs/>
                <w:color w:val="auto"/>
                <w:kern w:val="0"/>
                <w:sz w:val="24"/>
                <w:lang w:val="en-US" w:eastAsia="zh-CN"/>
              </w:rPr>
              <w:t>2</w:t>
            </w:r>
            <w:r>
              <w:rPr>
                <w:rFonts w:hint="eastAsia" w:ascii="仿宋" w:hAnsi="仿宋" w:eastAsia="仿宋" w:cs="仿宋"/>
                <w:bCs/>
                <w:color w:val="auto"/>
                <w:kern w:val="0"/>
                <w:sz w:val="24"/>
              </w:rPr>
              <w:t>1.</w:t>
            </w:r>
            <w:r>
              <w:rPr>
                <w:rFonts w:hint="eastAsia" w:ascii="仿宋" w:hAnsi="仿宋" w:eastAsia="仿宋" w:cs="仿宋"/>
                <w:bCs/>
                <w:color w:val="auto"/>
                <w:kern w:val="0"/>
                <w:sz w:val="24"/>
                <w:lang w:val="en-US" w:eastAsia="zh-CN"/>
              </w:rPr>
              <w:t>11</w:t>
            </w:r>
            <w:r>
              <w:rPr>
                <w:rFonts w:hint="eastAsia" w:ascii="仿宋" w:hAnsi="仿宋" w:eastAsia="仿宋" w:cs="仿宋"/>
                <w:bCs/>
                <w:color w:val="auto"/>
                <w:kern w:val="0"/>
                <w:sz w:val="24"/>
              </w:rPr>
              <w:t>.</w:t>
            </w:r>
            <w:r>
              <w:rPr>
                <w:rFonts w:hint="eastAsia" w:ascii="仿宋" w:hAnsi="仿宋" w:eastAsia="仿宋" w:cs="仿宋"/>
                <w:bCs/>
                <w:color w:val="auto"/>
                <w:kern w:val="0"/>
                <w:sz w:val="24"/>
                <w:lang w:val="en-US" w:eastAsia="zh-CN"/>
              </w:rPr>
              <w:t>03</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08</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rPr>
              <w:t>陶瓷学院2020-2021学年校奖学金公示名单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auto"/>
                <w:kern w:val="0"/>
                <w:sz w:val="24"/>
                <w:szCs w:val="24"/>
                <w:lang w:val="en-US" w:eastAsia="zh-CN" w:bidi="ar-SA"/>
              </w:rPr>
            </w:pPr>
            <w:r>
              <w:rPr>
                <w:rFonts w:hint="eastAsia" w:ascii="仿宋_GB2312" w:hAnsi="宋体" w:eastAsia="仿宋_GB2312" w:cs="宋体"/>
                <w:bCs/>
                <w:color w:val="auto"/>
                <w:kern w:val="0"/>
                <w:sz w:val="24"/>
                <w:lang w:val="en-US" w:eastAsia="zh-CN"/>
              </w:rPr>
              <w:t>陶瓷学院公示栏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2021.11.10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09</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rPr>
              <w:t>陶瓷学院2021-2022学年国家助学金公示名单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eastAsia" w:ascii="仿宋_GB2312" w:hAnsi="宋体" w:eastAsia="仿宋_GB2312" w:cs="宋体"/>
                <w:bCs/>
                <w:color w:val="auto"/>
                <w:kern w:val="0"/>
                <w:sz w:val="24"/>
                <w:lang w:val="en-US" w:eastAsia="zh-CN"/>
              </w:rPr>
              <w:t>陶瓷学院公示栏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2021.11.21</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1</w:t>
            </w:r>
            <w:r>
              <w:rPr>
                <w:rFonts w:hint="eastAsia" w:ascii="仿宋" w:hAnsi="仿宋" w:eastAsia="仿宋" w:cs="仿宋"/>
                <w:bCs/>
                <w:color w:val="auto"/>
                <w:kern w:val="0"/>
                <w:sz w:val="24"/>
              </w:rPr>
              <w:t>0</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rPr>
              <w:t>关于杨兴华（等）同志转为中共正式党员的公示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_GB2312" w:hAnsi="宋体" w:eastAsia="仿宋_GB2312" w:cs="宋体"/>
                <w:bCs/>
                <w:color w:val="auto"/>
                <w:kern w:val="0"/>
                <w:sz w:val="24"/>
                <w:lang w:val="en-US" w:eastAsia="zh-CN"/>
              </w:rPr>
              <w:t>陶瓷学院公示栏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rPr>
              <w:t>20</w:t>
            </w:r>
            <w:r>
              <w:rPr>
                <w:rFonts w:hint="eastAsia" w:ascii="仿宋" w:hAnsi="仿宋" w:eastAsia="仿宋" w:cs="仿宋"/>
                <w:bCs/>
                <w:color w:val="auto"/>
                <w:kern w:val="0"/>
                <w:sz w:val="24"/>
                <w:lang w:val="en-US" w:eastAsia="zh-CN"/>
              </w:rPr>
              <w:t>2</w:t>
            </w:r>
            <w:r>
              <w:rPr>
                <w:rFonts w:hint="eastAsia" w:ascii="仿宋" w:hAnsi="仿宋" w:eastAsia="仿宋" w:cs="仿宋"/>
                <w:bCs/>
                <w:color w:val="auto"/>
                <w:kern w:val="0"/>
                <w:sz w:val="24"/>
              </w:rPr>
              <w:t>1.</w:t>
            </w:r>
            <w:r>
              <w:rPr>
                <w:rFonts w:hint="eastAsia" w:ascii="仿宋" w:hAnsi="仿宋" w:eastAsia="仿宋" w:cs="仿宋"/>
                <w:bCs/>
                <w:color w:val="auto"/>
                <w:kern w:val="0"/>
                <w:sz w:val="24"/>
                <w:lang w:val="en-US" w:eastAsia="zh-CN"/>
              </w:rPr>
              <w:t>12</w:t>
            </w:r>
            <w:r>
              <w:rPr>
                <w:rFonts w:hint="eastAsia" w:ascii="仿宋" w:hAnsi="仿宋" w:eastAsia="仿宋" w:cs="仿宋"/>
                <w:bCs/>
                <w:color w:val="auto"/>
                <w:kern w:val="0"/>
                <w:sz w:val="24"/>
              </w:rPr>
              <w:t>.</w:t>
            </w:r>
            <w:r>
              <w:rPr>
                <w:rFonts w:hint="eastAsia" w:ascii="仿宋" w:hAnsi="仿宋" w:eastAsia="仿宋" w:cs="仿宋"/>
                <w:bCs/>
                <w:color w:val="auto"/>
                <w:kern w:val="0"/>
                <w:sz w:val="24"/>
                <w:lang w:val="en-US" w:eastAsia="zh-CN"/>
              </w:rPr>
              <w:t>08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lang w:val="en-US" w:eastAsia="zh-CN"/>
              </w:rPr>
              <w:t>11</w:t>
            </w:r>
          </w:p>
        </w:tc>
        <w:tc>
          <w:tcPr>
            <w:tcW w:w="4097" w:type="dxa"/>
            <w:tcBorders>
              <w:top w:val="single" w:color="auto" w:sz="4" w:space="0"/>
              <w:left w:val="nil"/>
              <w:bottom w:val="single" w:color="auto" w:sz="4" w:space="0"/>
              <w:right w:val="single" w:color="auto" w:sz="4" w:space="0"/>
            </w:tcBorders>
            <w:vAlign w:val="center"/>
          </w:tcPr>
          <w:p>
            <w:pPr>
              <w:jc w:val="center"/>
              <w:rPr>
                <w:rFonts w:hint="eastAsia" w:ascii="Calibri" w:hAnsi="Calibri" w:eastAsia="宋体" w:cs="Times New Roman"/>
                <w:kern w:val="2"/>
                <w:sz w:val="21"/>
                <w:szCs w:val="22"/>
                <w:lang w:val="en-US" w:eastAsia="zh-CN" w:bidi="ar-SA"/>
              </w:rPr>
            </w:pPr>
            <w:r>
              <w:rPr>
                <w:rFonts w:hint="eastAsia" w:ascii="仿宋" w:hAnsi="仿宋" w:eastAsia="仿宋" w:cs="仿宋"/>
                <w:sz w:val="24"/>
                <w:szCs w:val="32"/>
                <w:lang w:val="en-US" w:eastAsia="zh-CN"/>
              </w:rPr>
              <w:t>陶瓷学院平院关怀助困送暖专项补贴公示名单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_GB2312" w:hAnsi="宋体" w:eastAsia="仿宋_GB2312" w:cs="宋体"/>
                <w:bCs/>
                <w:color w:val="auto"/>
                <w:kern w:val="0"/>
                <w:sz w:val="24"/>
                <w:lang w:val="en-US" w:eastAsia="zh-CN"/>
              </w:rPr>
              <w:t>陶瓷学院公示栏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rPr>
              <w:t>20</w:t>
            </w:r>
            <w:r>
              <w:rPr>
                <w:rFonts w:hint="eastAsia" w:ascii="仿宋" w:hAnsi="仿宋" w:eastAsia="仿宋" w:cs="仿宋"/>
                <w:bCs/>
                <w:color w:val="auto"/>
                <w:kern w:val="0"/>
                <w:sz w:val="24"/>
                <w:lang w:val="en-US" w:eastAsia="zh-CN"/>
              </w:rPr>
              <w:t>2</w:t>
            </w:r>
            <w:r>
              <w:rPr>
                <w:rFonts w:hint="eastAsia" w:ascii="仿宋" w:hAnsi="仿宋" w:eastAsia="仿宋" w:cs="仿宋"/>
                <w:bCs/>
                <w:color w:val="auto"/>
                <w:kern w:val="0"/>
                <w:sz w:val="24"/>
              </w:rPr>
              <w:t>1.</w:t>
            </w:r>
            <w:r>
              <w:rPr>
                <w:rFonts w:hint="eastAsia" w:ascii="仿宋" w:hAnsi="仿宋" w:eastAsia="仿宋" w:cs="仿宋"/>
                <w:bCs/>
                <w:color w:val="auto"/>
                <w:kern w:val="0"/>
                <w:sz w:val="24"/>
                <w:lang w:val="en-US" w:eastAsia="zh-CN"/>
              </w:rPr>
              <w:t>12</w:t>
            </w:r>
            <w:r>
              <w:rPr>
                <w:rFonts w:hint="eastAsia" w:ascii="仿宋" w:hAnsi="仿宋" w:eastAsia="仿宋" w:cs="仿宋"/>
                <w:bCs/>
                <w:color w:val="auto"/>
                <w:kern w:val="0"/>
                <w:sz w:val="24"/>
              </w:rPr>
              <w:t>.</w:t>
            </w:r>
            <w:r>
              <w:rPr>
                <w:rFonts w:hint="eastAsia" w:ascii="仿宋" w:hAnsi="仿宋" w:eastAsia="仿宋" w:cs="仿宋"/>
                <w:bCs/>
                <w:color w:val="auto"/>
                <w:kern w:val="0"/>
                <w:sz w:val="24"/>
                <w:lang w:val="en-US" w:eastAsia="zh-CN"/>
              </w:rPr>
              <w:t>21</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color w:val="auto"/>
                <w:kern w:val="0"/>
                <w:sz w:val="24"/>
                <w:szCs w:val="22"/>
                <w:lang w:val="en-US" w:eastAsia="zh-CN" w:bidi="ar-SA"/>
              </w:rPr>
            </w:pPr>
            <w:r>
              <w:rPr>
                <w:rFonts w:hint="eastAsia" w:ascii="仿宋" w:hAnsi="仿宋" w:eastAsia="仿宋" w:cs="仿宋"/>
                <w:bCs/>
                <w:color w:val="auto"/>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rPr>
            </w:pPr>
            <w:r>
              <w:rPr>
                <w:rFonts w:hint="eastAsia" w:ascii="仿宋_GB2312" w:hAnsi="仿宋" w:eastAsia="仿宋_GB2312" w:cs="宋体"/>
                <w:b/>
                <w:color w:val="auto"/>
                <w:kern w:val="0"/>
                <w:sz w:val="28"/>
                <w:szCs w:val="28"/>
              </w:rPr>
              <w:t>政法学院</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政法学院国家励志奖学金候选人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2021.10.1</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auto"/>
                <w:kern w:val="0"/>
                <w:sz w:val="28"/>
                <w:szCs w:val="28"/>
              </w:rPr>
            </w:pPr>
            <w:r>
              <w:rPr>
                <w:rFonts w:hint="eastAsia" w:ascii="仿宋_GB2312" w:hAnsi="仿宋" w:eastAsia="仿宋_GB2312" w:cs="宋体"/>
                <w:b/>
                <w:color w:val="auto"/>
                <w:kern w:val="0"/>
                <w:sz w:val="28"/>
                <w:szCs w:val="28"/>
              </w:rPr>
              <w:t>（共</w:t>
            </w:r>
            <w:r>
              <w:rPr>
                <w:rFonts w:hint="eastAsia" w:ascii="仿宋_GB2312" w:hAnsi="仿宋" w:eastAsia="仿宋_GB2312" w:cs="宋体"/>
                <w:b/>
                <w:color w:val="auto"/>
                <w:kern w:val="0"/>
                <w:sz w:val="28"/>
                <w:szCs w:val="28"/>
                <w:lang w:val="en-US" w:eastAsia="zh-CN"/>
              </w:rPr>
              <w:t>10</w:t>
            </w:r>
            <w:r>
              <w:rPr>
                <w:rFonts w:hint="eastAsia" w:ascii="仿宋_GB2312" w:hAnsi="仿宋" w:eastAsia="仿宋_GB2312" w:cs="宋体"/>
                <w:b/>
                <w:color w:val="auto"/>
                <w:kern w:val="0"/>
                <w:sz w:val="28"/>
                <w:szCs w:val="28"/>
              </w:rPr>
              <w:t>项）</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ascii="仿宋_GB2312" w:hAnsi="宋体" w:eastAsia="仿宋_GB2312" w:cs="宋体"/>
                <w:bCs/>
                <w:color w:val="251C1A"/>
                <w:kern w:val="0"/>
                <w:sz w:val="24"/>
              </w:rPr>
              <w:t>02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政法学院2021年度职称评审申报人员名单公示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2021.10.19</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FF0000"/>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ascii="仿宋_GB2312" w:hAnsi="宋体" w:eastAsia="仿宋_GB2312" w:cs="宋体"/>
                <w:bCs/>
                <w:color w:val="251C1A"/>
                <w:kern w:val="0"/>
                <w:sz w:val="24"/>
              </w:rPr>
              <w:t>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政法学院2021-2022学年优秀学生干部名单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2021.10.20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ascii="仿宋_GB2312" w:hAnsi="宋体" w:eastAsia="仿宋_GB2312" w:cs="宋体"/>
                <w:bCs/>
                <w:color w:val="251C1A"/>
                <w:kern w:val="0"/>
                <w:sz w:val="24"/>
              </w:rPr>
              <w:t>4</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政法学院2021-2022学年三好学生干部名单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2021.10.20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w:t>
            </w:r>
            <w:r>
              <w:rPr>
                <w:rFonts w:ascii="仿宋_GB2312" w:hAnsi="宋体" w:eastAsia="仿宋_GB2312" w:cs="宋体"/>
                <w:bCs/>
                <w:color w:val="251C1A"/>
                <w:kern w:val="0"/>
                <w:sz w:val="24"/>
              </w:rPr>
              <w:t>5</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政法学院2021年度专业技术岗位晋级竞聘推荐人员名单公示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2021.10.28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06</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政法学院2021年度职称评审申报人员排名公示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2021.11.25</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07</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default"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政法学院2022届困难毕业生学生就业帮扶</w:t>
            </w:r>
          </w:p>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2021.11.10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08</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平顶山学院政法学院第二十七期团校培训公示名单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2021.11.10</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09</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政法学院2021年优秀学生奖学金公示名单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2021.11.17</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000000" w:themeColor="text1"/>
                <w:kern w:val="0"/>
                <w:sz w:val="28"/>
                <w:szCs w:val="28"/>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10</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政法学院2021年“冬季送温暖”公示名单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2021.12.17</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rPr>
              <w:t>信息工程学院</w:t>
            </w:r>
          </w:p>
        </w:tc>
        <w:tc>
          <w:tcPr>
            <w:tcW w:w="1130" w:type="dxa"/>
            <w:tcBorders>
              <w:top w:val="single" w:color="auto" w:sz="4" w:space="0"/>
              <w:left w:val="nil"/>
              <w:bottom w:val="single" w:color="auto" w:sz="4" w:space="0"/>
              <w:right w:val="single" w:color="auto" w:sz="4" w:space="0"/>
            </w:tcBorders>
            <w:vAlign w:val="center"/>
          </w:tcPr>
          <w:p>
            <w:pPr>
              <w:widowControl/>
              <w:tabs>
                <w:tab w:val="left" w:pos="386"/>
              </w:tabs>
              <w:spacing w:line="320" w:lineRule="exact"/>
              <w:jc w:val="left"/>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ab/>
            </w:r>
            <w:r>
              <w:rPr>
                <w:rFonts w:hint="eastAsia" w:ascii="仿宋_GB2312" w:hAnsi="宋体" w:eastAsia="仿宋_GB2312" w:cs="宋体"/>
                <w:bCs/>
                <w:color w:val="251C1A"/>
                <w:kern w:val="0"/>
                <w:sz w:val="24"/>
                <w:lang w:val="en-US" w:eastAsia="zh-CN"/>
              </w:rPr>
              <w:t>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信息工程学院2020-2021学年文明学生、文明宿舍、文明班级公示名单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2021.10.12</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Cs/>
                <w:color w:val="251C1A"/>
                <w:kern w:val="0"/>
                <w:sz w:val="24"/>
                <w:szCs w:val="24"/>
                <w:lang w:val="en-US" w:eastAsia="zh-CN" w:bidi="ar-SA"/>
              </w:rPr>
            </w:pPr>
            <w:r>
              <w:rPr>
                <w:rFonts w:hint="eastAsia" w:ascii="仿宋_GB2312" w:hAnsi="仿宋_GB2312" w:eastAsia="仿宋_GB2312" w:cs="仿宋_GB2312"/>
                <w:bCs/>
                <w:color w:val="251C1A"/>
                <w:kern w:val="0"/>
                <w:sz w:val="24"/>
                <w:szCs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r>
              <w:rPr>
                <w:rFonts w:hint="eastAsia" w:ascii="仿宋_GB2312" w:hAnsi="仿宋" w:eastAsia="仿宋_GB2312" w:cs="宋体"/>
                <w:b/>
                <w:color w:val="251C1A"/>
                <w:kern w:val="0"/>
                <w:sz w:val="28"/>
                <w:szCs w:val="28"/>
                <w:lang w:val="en-US" w:eastAsia="zh-CN" w:bidi="ar-SA"/>
              </w:rPr>
              <w:t>（共11项）</w:t>
            </w: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2</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信息工程学院2020-2021学年高校助学贷款申请公示名单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2021.10.18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Cs/>
                <w:color w:val="251C1A"/>
                <w:kern w:val="0"/>
                <w:sz w:val="24"/>
                <w:szCs w:val="24"/>
                <w:lang w:val="en-US" w:eastAsia="zh-CN" w:bidi="ar-SA"/>
              </w:rPr>
            </w:pPr>
            <w:r>
              <w:rPr>
                <w:rFonts w:hint="eastAsia" w:ascii="仿宋_GB2312" w:hAnsi="仿宋_GB2312" w:eastAsia="仿宋_GB2312" w:cs="仿宋_GB2312"/>
                <w:bCs/>
                <w:color w:val="251C1A"/>
                <w:kern w:val="0"/>
                <w:sz w:val="24"/>
                <w:szCs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szCs w:val="24"/>
                <w:lang w:val="en-US" w:eastAsia="zh-CN" w:bidi="ar-SA"/>
              </w:rPr>
              <w:t>3</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信息工程学院2020-2021学年新生开学资助公示名单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2021.10.21</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Cs/>
                <w:color w:val="251C1A"/>
                <w:kern w:val="0"/>
                <w:sz w:val="24"/>
                <w:szCs w:val="24"/>
                <w:lang w:val="en-US" w:eastAsia="zh-CN" w:bidi="ar-SA"/>
              </w:rPr>
            </w:pPr>
            <w:r>
              <w:rPr>
                <w:rFonts w:hint="eastAsia" w:ascii="仿宋_GB2312" w:hAnsi="仿宋_GB2312" w:eastAsia="仿宋_GB2312" w:cs="仿宋_GB2312"/>
                <w:bCs/>
                <w:color w:val="251C1A"/>
                <w:kern w:val="0"/>
                <w:sz w:val="24"/>
                <w:szCs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4</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信息工程学院第七届党团学会主席团拟任名单公示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2021.10.23</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Cs/>
                <w:color w:val="251C1A"/>
                <w:kern w:val="0"/>
                <w:sz w:val="24"/>
                <w:szCs w:val="24"/>
                <w:lang w:val="en-US" w:eastAsia="zh-CN" w:bidi="ar-SA"/>
              </w:rPr>
            </w:pPr>
            <w:r>
              <w:rPr>
                <w:rFonts w:hint="eastAsia" w:ascii="仿宋_GB2312" w:hAnsi="仿宋_GB2312" w:eastAsia="仿宋_GB2312" w:cs="仿宋_GB2312"/>
                <w:bCs/>
                <w:color w:val="251C1A"/>
                <w:kern w:val="0"/>
                <w:sz w:val="24"/>
                <w:szCs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5</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信息工程学院第七届党团学会部长拟任名单公示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2021.10.23</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Cs/>
                <w:color w:val="251C1A"/>
                <w:kern w:val="0"/>
                <w:sz w:val="24"/>
                <w:szCs w:val="24"/>
                <w:lang w:val="en-US" w:eastAsia="zh-CN" w:bidi="ar-SA"/>
              </w:rPr>
            </w:pPr>
            <w:r>
              <w:rPr>
                <w:rFonts w:hint="eastAsia" w:ascii="仿宋_GB2312" w:hAnsi="仿宋_GB2312" w:eastAsia="仿宋_GB2312" w:cs="仿宋_GB2312"/>
                <w:bCs/>
                <w:color w:val="251C1A"/>
                <w:kern w:val="0"/>
                <w:sz w:val="24"/>
                <w:szCs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6</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信息工程学院2020-2021学年先进班集体、三好学生、优秀学生干部公示名单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2021.10.26</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Cs/>
                <w:color w:val="251C1A"/>
                <w:kern w:val="0"/>
                <w:sz w:val="24"/>
                <w:szCs w:val="24"/>
                <w:lang w:val="en-US" w:eastAsia="zh-CN" w:bidi="ar-SA"/>
              </w:rPr>
            </w:pPr>
            <w:r>
              <w:rPr>
                <w:rFonts w:hint="eastAsia" w:ascii="仿宋_GB2312" w:hAnsi="仿宋_GB2312" w:eastAsia="仿宋_GB2312" w:cs="仿宋_GB2312"/>
                <w:bCs/>
                <w:color w:val="251C1A"/>
                <w:kern w:val="0"/>
                <w:sz w:val="24"/>
                <w:szCs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7</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信息工程学院新发展团员名单公示</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2021.10.29</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Cs/>
                <w:color w:val="251C1A"/>
                <w:kern w:val="0"/>
                <w:sz w:val="24"/>
                <w:szCs w:val="24"/>
                <w:lang w:val="en-US" w:eastAsia="zh-CN" w:bidi="ar-SA"/>
              </w:rPr>
            </w:pPr>
            <w:r>
              <w:rPr>
                <w:rFonts w:hint="eastAsia" w:ascii="仿宋_GB2312" w:hAnsi="仿宋_GB2312" w:eastAsia="仿宋_GB2312" w:cs="仿宋_GB2312"/>
                <w:bCs/>
                <w:color w:val="251C1A"/>
                <w:kern w:val="0"/>
                <w:sz w:val="24"/>
                <w:szCs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8</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信息工程学院2021年专业技术晋级竞聘申报人员汇总表</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2021.11.1</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Cs/>
                <w:color w:val="251C1A"/>
                <w:kern w:val="0"/>
                <w:sz w:val="24"/>
                <w:szCs w:val="24"/>
                <w:lang w:val="en-US" w:eastAsia="zh-CN" w:bidi="ar-SA"/>
              </w:rPr>
            </w:pPr>
            <w:r>
              <w:rPr>
                <w:rFonts w:hint="eastAsia" w:ascii="仿宋_GB2312" w:hAnsi="仿宋_GB2312" w:eastAsia="仿宋_GB2312" w:cs="仿宋_GB2312"/>
                <w:bCs/>
                <w:color w:val="251C1A"/>
                <w:kern w:val="0"/>
                <w:sz w:val="24"/>
                <w:szCs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9</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信息工程学院2021年下半年发展对象公示名单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信息工程学院公示栏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 w:hAnsi="仿宋" w:eastAsia="仿宋" w:cs="仿宋"/>
                <w:bCs/>
                <w:color w:val="auto"/>
                <w:kern w:val="0"/>
                <w:sz w:val="24"/>
                <w:szCs w:val="24"/>
                <w:lang w:val="en-US" w:eastAsia="zh-CN"/>
              </w:rPr>
            </w:pPr>
            <w:r>
              <w:rPr>
                <w:rFonts w:hint="eastAsia" w:ascii="仿宋" w:hAnsi="仿宋" w:eastAsia="仿宋" w:cs="仿宋"/>
                <w:bCs/>
                <w:color w:val="auto"/>
                <w:kern w:val="0"/>
                <w:sz w:val="24"/>
                <w:szCs w:val="24"/>
                <w:lang w:val="en-US" w:eastAsia="zh-CN"/>
              </w:rPr>
              <w:t>2021.11.08</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Cs/>
                <w:color w:val="251C1A"/>
                <w:kern w:val="0"/>
                <w:sz w:val="24"/>
                <w:szCs w:val="24"/>
                <w:lang w:val="en-US" w:eastAsia="zh-CN" w:bidi="ar-SA"/>
              </w:rPr>
            </w:pPr>
            <w:r>
              <w:rPr>
                <w:rFonts w:hint="eastAsia" w:ascii="仿宋_GB2312" w:hAnsi="仿宋_GB2312" w:eastAsia="仿宋_GB2312" w:cs="仿宋_GB2312"/>
                <w:bCs/>
                <w:color w:val="251C1A"/>
                <w:kern w:val="0"/>
                <w:sz w:val="24"/>
                <w:szCs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2"/>
                <w:lang w:val="en-US" w:eastAsia="zh-CN" w:bidi="ar-SA"/>
              </w:rPr>
            </w:pPr>
            <w:r>
              <w:rPr>
                <w:rFonts w:hint="eastAsia" w:ascii="仿宋_GB2312" w:hAnsi="宋体" w:eastAsia="仿宋_GB2312" w:cs="宋体"/>
                <w:bCs/>
                <w:color w:val="251C1A"/>
                <w:kern w:val="0"/>
                <w:sz w:val="24"/>
                <w:lang w:val="en-US" w:eastAsia="zh-CN"/>
              </w:rPr>
              <w:t>10</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szCs w:val="24"/>
                <w:lang w:val="en-US" w:eastAsia="zh-CN" w:bidi="ar-SA"/>
              </w:rPr>
              <w:t>信息工程学院21年度职称评审推荐结果名单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信息工程学院公示栏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szCs w:val="24"/>
                <w:lang w:val="en-US" w:eastAsia="zh-CN" w:bidi="ar-SA"/>
              </w:rPr>
              <w:t>2021年11月23日</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Cs/>
                <w:color w:val="251C1A"/>
                <w:kern w:val="0"/>
                <w:sz w:val="24"/>
                <w:szCs w:val="24"/>
                <w:lang w:val="en-US" w:eastAsia="zh-CN" w:bidi="ar-SA"/>
              </w:rPr>
            </w:pPr>
            <w:r>
              <w:rPr>
                <w:rFonts w:hint="eastAsia" w:ascii="仿宋_GB2312" w:hAnsi="仿宋_GB2312" w:eastAsia="仿宋_GB2312" w:cs="仿宋_GB2312"/>
                <w:bCs/>
                <w:color w:val="251C1A"/>
                <w:kern w:val="0"/>
                <w:sz w:val="24"/>
                <w:szCs w:val="24"/>
              </w:rPr>
              <w:t>无</w:t>
            </w:r>
          </w:p>
        </w:tc>
      </w:tr>
      <w:tr>
        <w:tblPrEx>
          <w:tblCellMar>
            <w:top w:w="0" w:type="dxa"/>
            <w:left w:w="108" w:type="dxa"/>
            <w:bottom w:w="0" w:type="dxa"/>
            <w:right w:w="108" w:type="dxa"/>
          </w:tblCellMar>
        </w:tblPrEx>
        <w:trPr>
          <w:trHeight w:val="986" w:hRule="atLeast"/>
        </w:trPr>
        <w:tc>
          <w:tcPr>
            <w:tcW w:w="171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 w:eastAsia="仿宋_GB2312" w:cs="宋体"/>
                <w:b/>
                <w:color w:val="251C1A"/>
                <w:kern w:val="0"/>
                <w:sz w:val="28"/>
                <w:szCs w:val="28"/>
                <w:lang w:val="en-US" w:eastAsia="zh-CN" w:bidi="ar-SA"/>
              </w:rPr>
            </w:pPr>
          </w:p>
        </w:tc>
        <w:tc>
          <w:tcPr>
            <w:tcW w:w="113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lang w:val="en-US" w:eastAsia="zh-CN"/>
              </w:rPr>
              <w:t>11</w:t>
            </w:r>
          </w:p>
        </w:tc>
        <w:tc>
          <w:tcPr>
            <w:tcW w:w="409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color w:val="251C1A"/>
                <w:kern w:val="0"/>
                <w:sz w:val="24"/>
                <w:szCs w:val="24"/>
                <w:lang w:val="en-US" w:eastAsia="zh-CN" w:bidi="ar-SA"/>
              </w:rPr>
            </w:pPr>
            <w:r>
              <w:rPr>
                <w:rFonts w:hint="eastAsia" w:ascii="仿宋_GB2312" w:hAnsi="宋体" w:eastAsia="仿宋_GB2312" w:cs="宋体"/>
                <w:bCs/>
                <w:color w:val="251C1A"/>
                <w:kern w:val="0"/>
                <w:sz w:val="24"/>
                <w:szCs w:val="24"/>
                <w:lang w:val="en-US" w:eastAsia="zh-CN" w:bidi="ar-SA"/>
              </w:rPr>
              <w:t>信息工程学院学生党支部2021年下半年预备党员转正公示名单</w:t>
            </w:r>
          </w:p>
        </w:tc>
        <w:tc>
          <w:tcPr>
            <w:tcW w:w="2967"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 w:val="0"/>
                <w:bCs/>
                <w:color w:val="251C1A"/>
                <w:kern w:val="0"/>
                <w:sz w:val="24"/>
                <w:szCs w:val="24"/>
                <w:lang w:val="en-US" w:eastAsia="zh-CN" w:bidi="ar-SA"/>
              </w:rPr>
            </w:pPr>
            <w:r>
              <w:rPr>
                <w:rFonts w:hint="eastAsia" w:ascii="仿宋_GB2312" w:hAnsi="宋体" w:eastAsia="仿宋_GB2312" w:cs="宋体"/>
                <w:b w:val="0"/>
                <w:bCs/>
                <w:color w:val="251C1A"/>
                <w:kern w:val="0"/>
                <w:sz w:val="24"/>
                <w:szCs w:val="24"/>
                <w:lang w:val="en-US" w:eastAsia="zh-CN" w:bidi="ar-SA"/>
              </w:rPr>
              <w:t>信息工程学院公示栏</w:t>
            </w:r>
          </w:p>
        </w:tc>
        <w:tc>
          <w:tcPr>
            <w:tcW w:w="2119"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宋体" w:eastAsia="仿宋_GB2312" w:cs="宋体"/>
                <w:bCs/>
                <w:kern w:val="0"/>
                <w:sz w:val="24"/>
                <w:szCs w:val="24"/>
                <w:lang w:val="en-US" w:eastAsia="zh-CN" w:bidi="ar-SA"/>
              </w:rPr>
            </w:pPr>
            <w:r>
              <w:rPr>
                <w:rFonts w:hint="eastAsia" w:ascii="仿宋_GB2312" w:hAnsi="宋体" w:eastAsia="仿宋_GB2312" w:cs="宋体"/>
                <w:bCs/>
                <w:kern w:val="0"/>
                <w:sz w:val="24"/>
                <w:szCs w:val="24"/>
                <w:lang w:val="en-US" w:eastAsia="zh-CN" w:bidi="ar-SA"/>
              </w:rPr>
              <w:t>2021年11月26日</w:t>
            </w:r>
          </w:p>
        </w:tc>
        <w:tc>
          <w:tcPr>
            <w:tcW w:w="207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Cs/>
                <w:color w:val="251C1A"/>
                <w:kern w:val="0"/>
                <w:sz w:val="24"/>
                <w:szCs w:val="24"/>
                <w:lang w:val="en-US" w:eastAsia="zh-CN" w:bidi="ar-SA"/>
              </w:rPr>
            </w:pPr>
            <w:r>
              <w:rPr>
                <w:rFonts w:hint="eastAsia" w:ascii="仿宋_GB2312" w:hAnsi="仿宋_GB2312" w:eastAsia="仿宋_GB2312" w:cs="仿宋_GB2312"/>
                <w:bCs/>
                <w:color w:val="251C1A"/>
                <w:kern w:val="0"/>
                <w:sz w:val="24"/>
                <w:szCs w:val="24"/>
              </w:rPr>
              <w:t>无</w:t>
            </w:r>
          </w:p>
        </w:tc>
      </w:tr>
    </w:tbl>
    <w:p>
      <w:pPr>
        <w:pStyle w:val="9"/>
        <w:widowControl/>
        <w:spacing w:before="0" w:beforeAutospacing="0" w:after="0" w:afterAutospacing="0" w:line="320" w:lineRule="atLeast"/>
        <w:jc w:val="center"/>
        <w:rPr>
          <w:rFonts w:ascii="仿宋_GB2312" w:hAnsi="宋体" w:eastAsia="仿宋_GB2312" w:cs="仿宋_GB2312"/>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1" w:fontKey="{76135A69-2121-4785-8EB4-D8DE1249282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A9405D4-53B3-4B11-8191-3D6AE479BF58}"/>
  </w:font>
  <w:font w:name="微软雅黑">
    <w:panose1 w:val="020B0503020204020204"/>
    <w:charset w:val="86"/>
    <w:family w:val="swiss"/>
    <w:pitch w:val="default"/>
    <w:sig w:usb0="80000287" w:usb1="2ACF3C50" w:usb2="00000016" w:usb3="00000000" w:csb0="0004001F" w:csb1="00000000"/>
    <w:embedRegular r:id="rId3" w:fontKey="{AC6A2270-83CE-43AB-B7E3-6FDD7C3EBC44}"/>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4" w:fontKey="{9FDA2EE3-7289-422E-B660-39E38B938434}"/>
  </w:font>
  <w:font w:name="方正小标宋_GBK">
    <w:panose1 w:val="02000000000000000000"/>
    <w:charset w:val="86"/>
    <w:family w:val="script"/>
    <w:pitch w:val="default"/>
    <w:sig w:usb0="A00002BF" w:usb1="38CF7CFA" w:usb2="00082016" w:usb3="00000000" w:csb0="00040001" w:csb1="00000000"/>
    <w:embedRegular r:id="rId5" w:fontKey="{62425E1B-EED6-45C7-84C2-CE7EF8A9F526}"/>
  </w:font>
  <w:font w:name="仿宋">
    <w:panose1 w:val="02010609060101010101"/>
    <w:charset w:val="86"/>
    <w:family w:val="modern"/>
    <w:pitch w:val="default"/>
    <w:sig w:usb0="800002BF" w:usb1="38CF7CFA" w:usb2="00000016" w:usb3="00000000" w:csb0="00040001" w:csb1="00000000"/>
    <w:embedRegular r:id="rId6" w:fontKey="{24CDB188-22ED-4962-8D65-C3B536344D8A}"/>
  </w:font>
  <w:font w:name="Batang">
    <w:altName w:val="Malgun Gothic"/>
    <w:panose1 w:val="02030600000101010101"/>
    <w:charset w:val="81"/>
    <w:family w:val="auto"/>
    <w:pitch w:val="default"/>
    <w:sig w:usb0="00000000" w:usb1="00000000" w:usb2="00000010" w:usb3="00000000" w:csb0="00080000" w:csb1="00000000"/>
    <w:embedRegular r:id="rId7" w:fontKey="{788A3C56-3873-4E14-8E0C-85F72EE2CE9C}"/>
  </w:font>
  <w:font w:name="Malgun Gothic">
    <w:panose1 w:val="020B0503020000020004"/>
    <w:charset w:val="81"/>
    <w:family w:val="auto"/>
    <w:pitch w:val="default"/>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embedTrueTypeFonts/>
  <w:saveSubsetFonts/>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6A53"/>
    <w:rsid w:val="00000A3F"/>
    <w:rsid w:val="00000D0A"/>
    <w:rsid w:val="00030387"/>
    <w:rsid w:val="0003111C"/>
    <w:rsid w:val="00031926"/>
    <w:rsid w:val="00033FD9"/>
    <w:rsid w:val="000354A5"/>
    <w:rsid w:val="00043981"/>
    <w:rsid w:val="0005138F"/>
    <w:rsid w:val="00062216"/>
    <w:rsid w:val="00067C94"/>
    <w:rsid w:val="0009045F"/>
    <w:rsid w:val="000A6DBC"/>
    <w:rsid w:val="000B7B50"/>
    <w:rsid w:val="000D0BA3"/>
    <w:rsid w:val="000D17D2"/>
    <w:rsid w:val="000D28FA"/>
    <w:rsid w:val="000D29CD"/>
    <w:rsid w:val="000D2E64"/>
    <w:rsid w:val="000D3A82"/>
    <w:rsid w:val="000D59B8"/>
    <w:rsid w:val="000F2CD5"/>
    <w:rsid w:val="000F34D4"/>
    <w:rsid w:val="00103FB7"/>
    <w:rsid w:val="00113634"/>
    <w:rsid w:val="00113F47"/>
    <w:rsid w:val="00121B5F"/>
    <w:rsid w:val="00121CF3"/>
    <w:rsid w:val="0012672F"/>
    <w:rsid w:val="00130CAF"/>
    <w:rsid w:val="00131655"/>
    <w:rsid w:val="00135E63"/>
    <w:rsid w:val="00135F1F"/>
    <w:rsid w:val="00137173"/>
    <w:rsid w:val="001374FE"/>
    <w:rsid w:val="0013763E"/>
    <w:rsid w:val="00146F6A"/>
    <w:rsid w:val="00147977"/>
    <w:rsid w:val="0015139C"/>
    <w:rsid w:val="001516D9"/>
    <w:rsid w:val="0015464D"/>
    <w:rsid w:val="00161252"/>
    <w:rsid w:val="00167D3D"/>
    <w:rsid w:val="00171DBC"/>
    <w:rsid w:val="00183C03"/>
    <w:rsid w:val="00186C5D"/>
    <w:rsid w:val="00196B97"/>
    <w:rsid w:val="001A1B03"/>
    <w:rsid w:val="001B1146"/>
    <w:rsid w:val="001B2356"/>
    <w:rsid w:val="001B768F"/>
    <w:rsid w:val="001C1283"/>
    <w:rsid w:val="001C39DA"/>
    <w:rsid w:val="001C4B8A"/>
    <w:rsid w:val="001C738F"/>
    <w:rsid w:val="001D68B0"/>
    <w:rsid w:val="001E14C1"/>
    <w:rsid w:val="001E2A66"/>
    <w:rsid w:val="001E3590"/>
    <w:rsid w:val="001E3A63"/>
    <w:rsid w:val="001F4113"/>
    <w:rsid w:val="001F5591"/>
    <w:rsid w:val="001F65CC"/>
    <w:rsid w:val="00201089"/>
    <w:rsid w:val="00203E6C"/>
    <w:rsid w:val="0020726B"/>
    <w:rsid w:val="00213ED7"/>
    <w:rsid w:val="00214C1B"/>
    <w:rsid w:val="00222F86"/>
    <w:rsid w:val="002341B6"/>
    <w:rsid w:val="002410C5"/>
    <w:rsid w:val="002474E9"/>
    <w:rsid w:val="00251F4B"/>
    <w:rsid w:val="00263B4B"/>
    <w:rsid w:val="00267E1C"/>
    <w:rsid w:val="00267F0E"/>
    <w:rsid w:val="0027130A"/>
    <w:rsid w:val="0027532E"/>
    <w:rsid w:val="00277642"/>
    <w:rsid w:val="002908DD"/>
    <w:rsid w:val="00291E46"/>
    <w:rsid w:val="00292E11"/>
    <w:rsid w:val="002A3109"/>
    <w:rsid w:val="002A4FFC"/>
    <w:rsid w:val="002B0E65"/>
    <w:rsid w:val="002C1CD8"/>
    <w:rsid w:val="002D004C"/>
    <w:rsid w:val="002D13C4"/>
    <w:rsid w:val="002D2444"/>
    <w:rsid w:val="002D28CF"/>
    <w:rsid w:val="002E4607"/>
    <w:rsid w:val="002F32C5"/>
    <w:rsid w:val="002F3C5C"/>
    <w:rsid w:val="002F796B"/>
    <w:rsid w:val="003051B2"/>
    <w:rsid w:val="003123BB"/>
    <w:rsid w:val="00340875"/>
    <w:rsid w:val="003500D4"/>
    <w:rsid w:val="003518F4"/>
    <w:rsid w:val="00356686"/>
    <w:rsid w:val="003611C5"/>
    <w:rsid w:val="00363ACE"/>
    <w:rsid w:val="00364A4F"/>
    <w:rsid w:val="00364E22"/>
    <w:rsid w:val="00365E41"/>
    <w:rsid w:val="00371751"/>
    <w:rsid w:val="00373BDB"/>
    <w:rsid w:val="00383230"/>
    <w:rsid w:val="00384C90"/>
    <w:rsid w:val="003946C6"/>
    <w:rsid w:val="00394E10"/>
    <w:rsid w:val="003A0568"/>
    <w:rsid w:val="003A39FD"/>
    <w:rsid w:val="003A5C27"/>
    <w:rsid w:val="003B103C"/>
    <w:rsid w:val="003B1A65"/>
    <w:rsid w:val="003B78E5"/>
    <w:rsid w:val="003C18C1"/>
    <w:rsid w:val="003C20B0"/>
    <w:rsid w:val="003C4EEA"/>
    <w:rsid w:val="003E2126"/>
    <w:rsid w:val="003E38AD"/>
    <w:rsid w:val="003E7626"/>
    <w:rsid w:val="003F393C"/>
    <w:rsid w:val="00401637"/>
    <w:rsid w:val="004030C0"/>
    <w:rsid w:val="004070F2"/>
    <w:rsid w:val="00412DBE"/>
    <w:rsid w:val="004158E6"/>
    <w:rsid w:val="00416800"/>
    <w:rsid w:val="00421924"/>
    <w:rsid w:val="00426FAA"/>
    <w:rsid w:val="00427B87"/>
    <w:rsid w:val="00427DB4"/>
    <w:rsid w:val="00431283"/>
    <w:rsid w:val="00436A53"/>
    <w:rsid w:val="00436FE8"/>
    <w:rsid w:val="0044043B"/>
    <w:rsid w:val="00446E7A"/>
    <w:rsid w:val="004508AB"/>
    <w:rsid w:val="00451280"/>
    <w:rsid w:val="00455434"/>
    <w:rsid w:val="0045764A"/>
    <w:rsid w:val="00464530"/>
    <w:rsid w:val="004704AD"/>
    <w:rsid w:val="004801EB"/>
    <w:rsid w:val="00491E1E"/>
    <w:rsid w:val="00492A7C"/>
    <w:rsid w:val="00497C5B"/>
    <w:rsid w:val="004A11FA"/>
    <w:rsid w:val="004B039C"/>
    <w:rsid w:val="004B3C43"/>
    <w:rsid w:val="004C4199"/>
    <w:rsid w:val="004C6216"/>
    <w:rsid w:val="004D134A"/>
    <w:rsid w:val="004D5F1A"/>
    <w:rsid w:val="004D74F4"/>
    <w:rsid w:val="004E27F9"/>
    <w:rsid w:val="004E54AE"/>
    <w:rsid w:val="004E5DB1"/>
    <w:rsid w:val="004F0353"/>
    <w:rsid w:val="004F03CF"/>
    <w:rsid w:val="004F549C"/>
    <w:rsid w:val="005028FB"/>
    <w:rsid w:val="005037A5"/>
    <w:rsid w:val="00516DB4"/>
    <w:rsid w:val="0052101C"/>
    <w:rsid w:val="005211F9"/>
    <w:rsid w:val="00524424"/>
    <w:rsid w:val="005259A1"/>
    <w:rsid w:val="005405E5"/>
    <w:rsid w:val="005448C0"/>
    <w:rsid w:val="005575DC"/>
    <w:rsid w:val="0056707A"/>
    <w:rsid w:val="005800BC"/>
    <w:rsid w:val="0059005E"/>
    <w:rsid w:val="00592846"/>
    <w:rsid w:val="005A005E"/>
    <w:rsid w:val="005A34C3"/>
    <w:rsid w:val="005A6046"/>
    <w:rsid w:val="005A651B"/>
    <w:rsid w:val="005A7006"/>
    <w:rsid w:val="005B03E7"/>
    <w:rsid w:val="005B15F6"/>
    <w:rsid w:val="005B24D5"/>
    <w:rsid w:val="005B34B1"/>
    <w:rsid w:val="005B3C47"/>
    <w:rsid w:val="005C619F"/>
    <w:rsid w:val="005E10F8"/>
    <w:rsid w:val="005E5FC5"/>
    <w:rsid w:val="005E6F0C"/>
    <w:rsid w:val="00601607"/>
    <w:rsid w:val="00612E75"/>
    <w:rsid w:val="00614233"/>
    <w:rsid w:val="00616130"/>
    <w:rsid w:val="0061627C"/>
    <w:rsid w:val="00616328"/>
    <w:rsid w:val="00616B03"/>
    <w:rsid w:val="00631053"/>
    <w:rsid w:val="006318E2"/>
    <w:rsid w:val="00633042"/>
    <w:rsid w:val="00634B98"/>
    <w:rsid w:val="006362A4"/>
    <w:rsid w:val="00641F4B"/>
    <w:rsid w:val="0064384E"/>
    <w:rsid w:val="00645F77"/>
    <w:rsid w:val="0064696B"/>
    <w:rsid w:val="00646CD1"/>
    <w:rsid w:val="006531F3"/>
    <w:rsid w:val="00654EC2"/>
    <w:rsid w:val="006561A0"/>
    <w:rsid w:val="00656932"/>
    <w:rsid w:val="006569ED"/>
    <w:rsid w:val="006603DE"/>
    <w:rsid w:val="00667E82"/>
    <w:rsid w:val="00673208"/>
    <w:rsid w:val="00673D9E"/>
    <w:rsid w:val="00683401"/>
    <w:rsid w:val="006A2591"/>
    <w:rsid w:val="006B3A1C"/>
    <w:rsid w:val="006B3C43"/>
    <w:rsid w:val="006C1D50"/>
    <w:rsid w:val="006D2627"/>
    <w:rsid w:val="006D300C"/>
    <w:rsid w:val="006D397A"/>
    <w:rsid w:val="006D4A89"/>
    <w:rsid w:val="006F17C6"/>
    <w:rsid w:val="00700D6D"/>
    <w:rsid w:val="007055F2"/>
    <w:rsid w:val="00710279"/>
    <w:rsid w:val="00715851"/>
    <w:rsid w:val="00716D18"/>
    <w:rsid w:val="00717394"/>
    <w:rsid w:val="00725327"/>
    <w:rsid w:val="007258F8"/>
    <w:rsid w:val="00733549"/>
    <w:rsid w:val="00741872"/>
    <w:rsid w:val="00752E93"/>
    <w:rsid w:val="00760133"/>
    <w:rsid w:val="00775007"/>
    <w:rsid w:val="00780D83"/>
    <w:rsid w:val="00784C2C"/>
    <w:rsid w:val="00785298"/>
    <w:rsid w:val="007871A8"/>
    <w:rsid w:val="00787227"/>
    <w:rsid w:val="007A1E42"/>
    <w:rsid w:val="007B2D3E"/>
    <w:rsid w:val="007B34B6"/>
    <w:rsid w:val="007C62E7"/>
    <w:rsid w:val="007D1B4B"/>
    <w:rsid w:val="007D1C06"/>
    <w:rsid w:val="007D25F4"/>
    <w:rsid w:val="007D505F"/>
    <w:rsid w:val="007D7E13"/>
    <w:rsid w:val="007E0A84"/>
    <w:rsid w:val="007E2E16"/>
    <w:rsid w:val="007E4417"/>
    <w:rsid w:val="007F3015"/>
    <w:rsid w:val="007F7890"/>
    <w:rsid w:val="00804878"/>
    <w:rsid w:val="00804C07"/>
    <w:rsid w:val="008059BB"/>
    <w:rsid w:val="00807A35"/>
    <w:rsid w:val="008169EE"/>
    <w:rsid w:val="008220DC"/>
    <w:rsid w:val="00822D51"/>
    <w:rsid w:val="00823ECD"/>
    <w:rsid w:val="00825D1D"/>
    <w:rsid w:val="00825DAD"/>
    <w:rsid w:val="00830359"/>
    <w:rsid w:val="00847B41"/>
    <w:rsid w:val="008574CC"/>
    <w:rsid w:val="0086268D"/>
    <w:rsid w:val="00864829"/>
    <w:rsid w:val="0087454D"/>
    <w:rsid w:val="008747FD"/>
    <w:rsid w:val="00874EDA"/>
    <w:rsid w:val="00875359"/>
    <w:rsid w:val="008760C0"/>
    <w:rsid w:val="008825E8"/>
    <w:rsid w:val="0089196B"/>
    <w:rsid w:val="008958C0"/>
    <w:rsid w:val="008A14DC"/>
    <w:rsid w:val="008A2F29"/>
    <w:rsid w:val="008A4BE5"/>
    <w:rsid w:val="008B161A"/>
    <w:rsid w:val="008B3C2D"/>
    <w:rsid w:val="008B490F"/>
    <w:rsid w:val="008B5A0F"/>
    <w:rsid w:val="008C0696"/>
    <w:rsid w:val="008C1B94"/>
    <w:rsid w:val="008C3D2E"/>
    <w:rsid w:val="008C534B"/>
    <w:rsid w:val="008C558B"/>
    <w:rsid w:val="008C5731"/>
    <w:rsid w:val="008D3FEE"/>
    <w:rsid w:val="008D68B1"/>
    <w:rsid w:val="008E4FAA"/>
    <w:rsid w:val="008F284A"/>
    <w:rsid w:val="008F2D8F"/>
    <w:rsid w:val="00900DE7"/>
    <w:rsid w:val="009063AA"/>
    <w:rsid w:val="00910F91"/>
    <w:rsid w:val="00913C64"/>
    <w:rsid w:val="00914083"/>
    <w:rsid w:val="00922079"/>
    <w:rsid w:val="00925F7F"/>
    <w:rsid w:val="00930268"/>
    <w:rsid w:val="00933548"/>
    <w:rsid w:val="00934DCF"/>
    <w:rsid w:val="00936DC7"/>
    <w:rsid w:val="0094459C"/>
    <w:rsid w:val="009457FC"/>
    <w:rsid w:val="00956184"/>
    <w:rsid w:val="009578F9"/>
    <w:rsid w:val="0096443E"/>
    <w:rsid w:val="00966059"/>
    <w:rsid w:val="00972380"/>
    <w:rsid w:val="009745DC"/>
    <w:rsid w:val="00983354"/>
    <w:rsid w:val="009942F5"/>
    <w:rsid w:val="0099530D"/>
    <w:rsid w:val="00996B75"/>
    <w:rsid w:val="009A12D8"/>
    <w:rsid w:val="009A1E38"/>
    <w:rsid w:val="009A5B78"/>
    <w:rsid w:val="009A650D"/>
    <w:rsid w:val="009A6E18"/>
    <w:rsid w:val="009C3AEE"/>
    <w:rsid w:val="009E1289"/>
    <w:rsid w:val="009E1941"/>
    <w:rsid w:val="009E2A45"/>
    <w:rsid w:val="009E4083"/>
    <w:rsid w:val="009E490C"/>
    <w:rsid w:val="009F4640"/>
    <w:rsid w:val="00A03507"/>
    <w:rsid w:val="00A067DE"/>
    <w:rsid w:val="00A11087"/>
    <w:rsid w:val="00A12F6B"/>
    <w:rsid w:val="00A201AD"/>
    <w:rsid w:val="00A366B6"/>
    <w:rsid w:val="00A400CC"/>
    <w:rsid w:val="00A42193"/>
    <w:rsid w:val="00A42DBC"/>
    <w:rsid w:val="00A467AD"/>
    <w:rsid w:val="00A467BC"/>
    <w:rsid w:val="00A472E0"/>
    <w:rsid w:val="00A47810"/>
    <w:rsid w:val="00A53480"/>
    <w:rsid w:val="00A5767A"/>
    <w:rsid w:val="00A60D9D"/>
    <w:rsid w:val="00A650CD"/>
    <w:rsid w:val="00A660C1"/>
    <w:rsid w:val="00A7043E"/>
    <w:rsid w:val="00A722C6"/>
    <w:rsid w:val="00A7344C"/>
    <w:rsid w:val="00A8056D"/>
    <w:rsid w:val="00A8244A"/>
    <w:rsid w:val="00A82D1B"/>
    <w:rsid w:val="00A84BBE"/>
    <w:rsid w:val="00A84F59"/>
    <w:rsid w:val="00A90881"/>
    <w:rsid w:val="00A9665F"/>
    <w:rsid w:val="00AB0BDB"/>
    <w:rsid w:val="00AB0C0A"/>
    <w:rsid w:val="00AB325E"/>
    <w:rsid w:val="00AB3506"/>
    <w:rsid w:val="00AB4AF0"/>
    <w:rsid w:val="00AB5565"/>
    <w:rsid w:val="00AB5856"/>
    <w:rsid w:val="00AB66E3"/>
    <w:rsid w:val="00AC5054"/>
    <w:rsid w:val="00AC6EE4"/>
    <w:rsid w:val="00AD0908"/>
    <w:rsid w:val="00AD527E"/>
    <w:rsid w:val="00AE0D88"/>
    <w:rsid w:val="00AE42DF"/>
    <w:rsid w:val="00AF2C44"/>
    <w:rsid w:val="00AF5866"/>
    <w:rsid w:val="00B10214"/>
    <w:rsid w:val="00B11D37"/>
    <w:rsid w:val="00B1576E"/>
    <w:rsid w:val="00B20080"/>
    <w:rsid w:val="00B26150"/>
    <w:rsid w:val="00B26C2A"/>
    <w:rsid w:val="00B272B5"/>
    <w:rsid w:val="00B40647"/>
    <w:rsid w:val="00B53BF9"/>
    <w:rsid w:val="00B5449E"/>
    <w:rsid w:val="00B550B2"/>
    <w:rsid w:val="00B62F3A"/>
    <w:rsid w:val="00B7161B"/>
    <w:rsid w:val="00B752C9"/>
    <w:rsid w:val="00B80BB9"/>
    <w:rsid w:val="00B81E84"/>
    <w:rsid w:val="00B83543"/>
    <w:rsid w:val="00BA3F0D"/>
    <w:rsid w:val="00BB663B"/>
    <w:rsid w:val="00BB75C5"/>
    <w:rsid w:val="00BB7AE6"/>
    <w:rsid w:val="00BC2E34"/>
    <w:rsid w:val="00BC56FC"/>
    <w:rsid w:val="00BC5E06"/>
    <w:rsid w:val="00BC7BF0"/>
    <w:rsid w:val="00BD3C4E"/>
    <w:rsid w:val="00BD5C69"/>
    <w:rsid w:val="00BE0942"/>
    <w:rsid w:val="00BE19AB"/>
    <w:rsid w:val="00BE2BCE"/>
    <w:rsid w:val="00BF5008"/>
    <w:rsid w:val="00C072F9"/>
    <w:rsid w:val="00C1546F"/>
    <w:rsid w:val="00C25D30"/>
    <w:rsid w:val="00C273D5"/>
    <w:rsid w:val="00C36AE9"/>
    <w:rsid w:val="00C379F0"/>
    <w:rsid w:val="00C457AF"/>
    <w:rsid w:val="00C464A1"/>
    <w:rsid w:val="00C47D85"/>
    <w:rsid w:val="00C5082E"/>
    <w:rsid w:val="00C539AB"/>
    <w:rsid w:val="00C5771F"/>
    <w:rsid w:val="00C57F95"/>
    <w:rsid w:val="00C667A8"/>
    <w:rsid w:val="00C66903"/>
    <w:rsid w:val="00C7039A"/>
    <w:rsid w:val="00C7262C"/>
    <w:rsid w:val="00C74AE8"/>
    <w:rsid w:val="00C75056"/>
    <w:rsid w:val="00C76B92"/>
    <w:rsid w:val="00C84053"/>
    <w:rsid w:val="00C8409D"/>
    <w:rsid w:val="00C9575B"/>
    <w:rsid w:val="00CA2A5A"/>
    <w:rsid w:val="00CA6A93"/>
    <w:rsid w:val="00CA7EAF"/>
    <w:rsid w:val="00CC007E"/>
    <w:rsid w:val="00CC38F9"/>
    <w:rsid w:val="00CD23DA"/>
    <w:rsid w:val="00CD293D"/>
    <w:rsid w:val="00CE3E7D"/>
    <w:rsid w:val="00CF5232"/>
    <w:rsid w:val="00CF599E"/>
    <w:rsid w:val="00CF6C35"/>
    <w:rsid w:val="00D0546A"/>
    <w:rsid w:val="00D143A3"/>
    <w:rsid w:val="00D15052"/>
    <w:rsid w:val="00D2121A"/>
    <w:rsid w:val="00D34071"/>
    <w:rsid w:val="00D43B4C"/>
    <w:rsid w:val="00D500EB"/>
    <w:rsid w:val="00D52AAA"/>
    <w:rsid w:val="00D54167"/>
    <w:rsid w:val="00D60FB5"/>
    <w:rsid w:val="00D67051"/>
    <w:rsid w:val="00D7042C"/>
    <w:rsid w:val="00D71044"/>
    <w:rsid w:val="00D778F7"/>
    <w:rsid w:val="00D810E4"/>
    <w:rsid w:val="00D97625"/>
    <w:rsid w:val="00DC2E5B"/>
    <w:rsid w:val="00DD4521"/>
    <w:rsid w:val="00DD74E1"/>
    <w:rsid w:val="00DD7A6D"/>
    <w:rsid w:val="00DE6F94"/>
    <w:rsid w:val="00DF78EA"/>
    <w:rsid w:val="00E00C50"/>
    <w:rsid w:val="00E032FA"/>
    <w:rsid w:val="00E133ED"/>
    <w:rsid w:val="00E15258"/>
    <w:rsid w:val="00E2273A"/>
    <w:rsid w:val="00E232E2"/>
    <w:rsid w:val="00E234B7"/>
    <w:rsid w:val="00E3254D"/>
    <w:rsid w:val="00E32FA9"/>
    <w:rsid w:val="00E35980"/>
    <w:rsid w:val="00E42EB0"/>
    <w:rsid w:val="00E46E3B"/>
    <w:rsid w:val="00E6006E"/>
    <w:rsid w:val="00E63D6D"/>
    <w:rsid w:val="00E65C31"/>
    <w:rsid w:val="00E73E70"/>
    <w:rsid w:val="00E81856"/>
    <w:rsid w:val="00E81B2C"/>
    <w:rsid w:val="00E85195"/>
    <w:rsid w:val="00E91E97"/>
    <w:rsid w:val="00EA0A23"/>
    <w:rsid w:val="00EA12F9"/>
    <w:rsid w:val="00EA2925"/>
    <w:rsid w:val="00EA539D"/>
    <w:rsid w:val="00EB1357"/>
    <w:rsid w:val="00EB18E2"/>
    <w:rsid w:val="00EB4A88"/>
    <w:rsid w:val="00EB5393"/>
    <w:rsid w:val="00EC15D0"/>
    <w:rsid w:val="00EC4230"/>
    <w:rsid w:val="00EC60BA"/>
    <w:rsid w:val="00EC740B"/>
    <w:rsid w:val="00ED010B"/>
    <w:rsid w:val="00ED3B7C"/>
    <w:rsid w:val="00ED55E9"/>
    <w:rsid w:val="00EE7A86"/>
    <w:rsid w:val="00EF78B3"/>
    <w:rsid w:val="00EF79EC"/>
    <w:rsid w:val="00F01C98"/>
    <w:rsid w:val="00F12609"/>
    <w:rsid w:val="00F16B99"/>
    <w:rsid w:val="00F24307"/>
    <w:rsid w:val="00F245B2"/>
    <w:rsid w:val="00F2617B"/>
    <w:rsid w:val="00F2651E"/>
    <w:rsid w:val="00F27D68"/>
    <w:rsid w:val="00F30E53"/>
    <w:rsid w:val="00F31376"/>
    <w:rsid w:val="00F34DC1"/>
    <w:rsid w:val="00F36487"/>
    <w:rsid w:val="00F406BE"/>
    <w:rsid w:val="00F4259A"/>
    <w:rsid w:val="00F45BD9"/>
    <w:rsid w:val="00F53D0A"/>
    <w:rsid w:val="00F55B8D"/>
    <w:rsid w:val="00F569AC"/>
    <w:rsid w:val="00F66CCB"/>
    <w:rsid w:val="00F67508"/>
    <w:rsid w:val="00F70CC9"/>
    <w:rsid w:val="00F75773"/>
    <w:rsid w:val="00F80087"/>
    <w:rsid w:val="00F803C8"/>
    <w:rsid w:val="00F808DD"/>
    <w:rsid w:val="00F84F27"/>
    <w:rsid w:val="00F85754"/>
    <w:rsid w:val="00F86C92"/>
    <w:rsid w:val="00F91527"/>
    <w:rsid w:val="00F932E1"/>
    <w:rsid w:val="00F937A5"/>
    <w:rsid w:val="00F94EE7"/>
    <w:rsid w:val="00FA073A"/>
    <w:rsid w:val="00FB161E"/>
    <w:rsid w:val="00FB1BA6"/>
    <w:rsid w:val="00FC7583"/>
    <w:rsid w:val="00FD277E"/>
    <w:rsid w:val="00FD6533"/>
    <w:rsid w:val="00FF2875"/>
    <w:rsid w:val="012F2BE4"/>
    <w:rsid w:val="024A12B6"/>
    <w:rsid w:val="02AA1A69"/>
    <w:rsid w:val="0323521B"/>
    <w:rsid w:val="032D625C"/>
    <w:rsid w:val="03545DB6"/>
    <w:rsid w:val="0381778A"/>
    <w:rsid w:val="03DB2772"/>
    <w:rsid w:val="041E2B3E"/>
    <w:rsid w:val="043B7BF3"/>
    <w:rsid w:val="04564648"/>
    <w:rsid w:val="04DD3BA6"/>
    <w:rsid w:val="04F41A63"/>
    <w:rsid w:val="050F4B89"/>
    <w:rsid w:val="05BB6379"/>
    <w:rsid w:val="05CF7ABA"/>
    <w:rsid w:val="061156F0"/>
    <w:rsid w:val="07CD2008"/>
    <w:rsid w:val="07D801ED"/>
    <w:rsid w:val="08024878"/>
    <w:rsid w:val="092E4E39"/>
    <w:rsid w:val="09703D99"/>
    <w:rsid w:val="09D70105"/>
    <w:rsid w:val="0A875E41"/>
    <w:rsid w:val="0B7F5ECA"/>
    <w:rsid w:val="0BB3319F"/>
    <w:rsid w:val="0C0F7BA7"/>
    <w:rsid w:val="0C525237"/>
    <w:rsid w:val="0C967FBD"/>
    <w:rsid w:val="0D941914"/>
    <w:rsid w:val="0DDA7CC3"/>
    <w:rsid w:val="0E3C386A"/>
    <w:rsid w:val="0E66450E"/>
    <w:rsid w:val="0E6B54C9"/>
    <w:rsid w:val="0E9E7B3F"/>
    <w:rsid w:val="0F3D0D66"/>
    <w:rsid w:val="0F7269CE"/>
    <w:rsid w:val="10961E53"/>
    <w:rsid w:val="10AF59EA"/>
    <w:rsid w:val="10DE4587"/>
    <w:rsid w:val="11036A57"/>
    <w:rsid w:val="11093B6A"/>
    <w:rsid w:val="110C2C98"/>
    <w:rsid w:val="118429B1"/>
    <w:rsid w:val="11AB42D0"/>
    <w:rsid w:val="11D16CD9"/>
    <w:rsid w:val="12083EAA"/>
    <w:rsid w:val="127B7212"/>
    <w:rsid w:val="12D4667C"/>
    <w:rsid w:val="13726823"/>
    <w:rsid w:val="14335571"/>
    <w:rsid w:val="147023C7"/>
    <w:rsid w:val="156F2B16"/>
    <w:rsid w:val="16173396"/>
    <w:rsid w:val="164D22BE"/>
    <w:rsid w:val="166407D0"/>
    <w:rsid w:val="169D157A"/>
    <w:rsid w:val="16DA5AE0"/>
    <w:rsid w:val="17024111"/>
    <w:rsid w:val="17513809"/>
    <w:rsid w:val="17755A97"/>
    <w:rsid w:val="179557C6"/>
    <w:rsid w:val="186906A0"/>
    <w:rsid w:val="18F074C1"/>
    <w:rsid w:val="199B767F"/>
    <w:rsid w:val="19A00F57"/>
    <w:rsid w:val="19D979DB"/>
    <w:rsid w:val="1A721BA5"/>
    <w:rsid w:val="1B536C06"/>
    <w:rsid w:val="1B6173AB"/>
    <w:rsid w:val="1B681FFB"/>
    <w:rsid w:val="1B6F69D4"/>
    <w:rsid w:val="1C225F51"/>
    <w:rsid w:val="1C264A86"/>
    <w:rsid w:val="1CBF5384"/>
    <w:rsid w:val="1CDC4DD5"/>
    <w:rsid w:val="1CF05D6E"/>
    <w:rsid w:val="1D060DBE"/>
    <w:rsid w:val="1D7E18C6"/>
    <w:rsid w:val="1E6A099D"/>
    <w:rsid w:val="1E923305"/>
    <w:rsid w:val="1EBF677D"/>
    <w:rsid w:val="1F0210F1"/>
    <w:rsid w:val="1F190FD8"/>
    <w:rsid w:val="1F1C7B39"/>
    <w:rsid w:val="1F2C3FA6"/>
    <w:rsid w:val="1F466D42"/>
    <w:rsid w:val="1F6C7132"/>
    <w:rsid w:val="1F8E26AC"/>
    <w:rsid w:val="1FFC19E2"/>
    <w:rsid w:val="202B21BA"/>
    <w:rsid w:val="203C5113"/>
    <w:rsid w:val="20BA7257"/>
    <w:rsid w:val="20E04459"/>
    <w:rsid w:val="21004109"/>
    <w:rsid w:val="210D2447"/>
    <w:rsid w:val="21F35CEF"/>
    <w:rsid w:val="221C0CB2"/>
    <w:rsid w:val="225207AE"/>
    <w:rsid w:val="22C532C8"/>
    <w:rsid w:val="238B2323"/>
    <w:rsid w:val="23AD2A3B"/>
    <w:rsid w:val="23B751A1"/>
    <w:rsid w:val="241164FD"/>
    <w:rsid w:val="241D71FC"/>
    <w:rsid w:val="25C61F9D"/>
    <w:rsid w:val="25F60B08"/>
    <w:rsid w:val="261A0DA9"/>
    <w:rsid w:val="261F3641"/>
    <w:rsid w:val="268B3E90"/>
    <w:rsid w:val="279F64A0"/>
    <w:rsid w:val="27D654FC"/>
    <w:rsid w:val="2870026B"/>
    <w:rsid w:val="2905536F"/>
    <w:rsid w:val="291A40D8"/>
    <w:rsid w:val="291C758A"/>
    <w:rsid w:val="29D45DD6"/>
    <w:rsid w:val="29EF3814"/>
    <w:rsid w:val="2A1C26F5"/>
    <w:rsid w:val="2AB21536"/>
    <w:rsid w:val="2B315E9C"/>
    <w:rsid w:val="2BEE38BC"/>
    <w:rsid w:val="2D0279B8"/>
    <w:rsid w:val="2D032762"/>
    <w:rsid w:val="2D9F2358"/>
    <w:rsid w:val="2E056631"/>
    <w:rsid w:val="2E0E0E57"/>
    <w:rsid w:val="2E623428"/>
    <w:rsid w:val="2F0572D8"/>
    <w:rsid w:val="30770822"/>
    <w:rsid w:val="30C10A31"/>
    <w:rsid w:val="310032BC"/>
    <w:rsid w:val="31C146CE"/>
    <w:rsid w:val="325C4CFC"/>
    <w:rsid w:val="326833CB"/>
    <w:rsid w:val="33136ABB"/>
    <w:rsid w:val="33362FF7"/>
    <w:rsid w:val="337530B5"/>
    <w:rsid w:val="340422AB"/>
    <w:rsid w:val="34A12C0A"/>
    <w:rsid w:val="34AD4186"/>
    <w:rsid w:val="34FB2A4B"/>
    <w:rsid w:val="34FE4655"/>
    <w:rsid w:val="353D3008"/>
    <w:rsid w:val="3560418A"/>
    <w:rsid w:val="35683252"/>
    <w:rsid w:val="35BA7530"/>
    <w:rsid w:val="360979C7"/>
    <w:rsid w:val="36B91E57"/>
    <w:rsid w:val="36DE5804"/>
    <w:rsid w:val="3717255D"/>
    <w:rsid w:val="382B5CBB"/>
    <w:rsid w:val="38D01A8B"/>
    <w:rsid w:val="38D21C50"/>
    <w:rsid w:val="38F16C1A"/>
    <w:rsid w:val="393D71F9"/>
    <w:rsid w:val="3996256F"/>
    <w:rsid w:val="39FD5CA6"/>
    <w:rsid w:val="3AAC1540"/>
    <w:rsid w:val="3B2F65C0"/>
    <w:rsid w:val="3BB40AF7"/>
    <w:rsid w:val="3C0F0C4B"/>
    <w:rsid w:val="3C9C3F40"/>
    <w:rsid w:val="3D78002A"/>
    <w:rsid w:val="3DF27B6C"/>
    <w:rsid w:val="3E9811AD"/>
    <w:rsid w:val="40104B9B"/>
    <w:rsid w:val="4089680A"/>
    <w:rsid w:val="40C71975"/>
    <w:rsid w:val="413636DB"/>
    <w:rsid w:val="419452C3"/>
    <w:rsid w:val="419E7397"/>
    <w:rsid w:val="41BE5F71"/>
    <w:rsid w:val="41D62464"/>
    <w:rsid w:val="41DD231C"/>
    <w:rsid w:val="41FC1698"/>
    <w:rsid w:val="42B16666"/>
    <w:rsid w:val="441076AA"/>
    <w:rsid w:val="44B244EA"/>
    <w:rsid w:val="44DA58C1"/>
    <w:rsid w:val="44EC4DD2"/>
    <w:rsid w:val="44FD7C6E"/>
    <w:rsid w:val="450C6852"/>
    <w:rsid w:val="456D1D52"/>
    <w:rsid w:val="46044880"/>
    <w:rsid w:val="46685B6B"/>
    <w:rsid w:val="466A221A"/>
    <w:rsid w:val="46712795"/>
    <w:rsid w:val="46E41120"/>
    <w:rsid w:val="47584352"/>
    <w:rsid w:val="47BD62BC"/>
    <w:rsid w:val="48124B03"/>
    <w:rsid w:val="4821506C"/>
    <w:rsid w:val="48253DFB"/>
    <w:rsid w:val="486C5842"/>
    <w:rsid w:val="493570E6"/>
    <w:rsid w:val="49C34AA3"/>
    <w:rsid w:val="49EA6DB2"/>
    <w:rsid w:val="4A534242"/>
    <w:rsid w:val="4A7C636D"/>
    <w:rsid w:val="4AF241A0"/>
    <w:rsid w:val="4BE1646C"/>
    <w:rsid w:val="4C001F9A"/>
    <w:rsid w:val="4C685D95"/>
    <w:rsid w:val="4CB332AA"/>
    <w:rsid w:val="4CE526C6"/>
    <w:rsid w:val="4D0D0CED"/>
    <w:rsid w:val="4D9E7968"/>
    <w:rsid w:val="4E9772F5"/>
    <w:rsid w:val="4ED86A00"/>
    <w:rsid w:val="4EDE46AE"/>
    <w:rsid w:val="501E7B35"/>
    <w:rsid w:val="50B175F7"/>
    <w:rsid w:val="51171FD7"/>
    <w:rsid w:val="52C64F9B"/>
    <w:rsid w:val="53851776"/>
    <w:rsid w:val="53B97CC4"/>
    <w:rsid w:val="543E378D"/>
    <w:rsid w:val="54484A7C"/>
    <w:rsid w:val="54EC0300"/>
    <w:rsid w:val="5518737F"/>
    <w:rsid w:val="55D22C90"/>
    <w:rsid w:val="56490465"/>
    <w:rsid w:val="566960B0"/>
    <w:rsid w:val="57814770"/>
    <w:rsid w:val="57885A15"/>
    <w:rsid w:val="57E35693"/>
    <w:rsid w:val="57F6589C"/>
    <w:rsid w:val="58990180"/>
    <w:rsid w:val="58B00B25"/>
    <w:rsid w:val="592F5C23"/>
    <w:rsid w:val="598920D0"/>
    <w:rsid w:val="599D7D95"/>
    <w:rsid w:val="59C94D80"/>
    <w:rsid w:val="59CB5000"/>
    <w:rsid w:val="5A6B2F8B"/>
    <w:rsid w:val="5A865BEA"/>
    <w:rsid w:val="5ADB5DC3"/>
    <w:rsid w:val="5BB44661"/>
    <w:rsid w:val="5C0660DE"/>
    <w:rsid w:val="5CDE4251"/>
    <w:rsid w:val="5CEF3EE5"/>
    <w:rsid w:val="5CFB57C4"/>
    <w:rsid w:val="5D021C00"/>
    <w:rsid w:val="5DDA237E"/>
    <w:rsid w:val="5E3D2A23"/>
    <w:rsid w:val="5F127CF6"/>
    <w:rsid w:val="5F4F4B70"/>
    <w:rsid w:val="5F766E3D"/>
    <w:rsid w:val="60141835"/>
    <w:rsid w:val="60B95D28"/>
    <w:rsid w:val="60EA1C02"/>
    <w:rsid w:val="6112523D"/>
    <w:rsid w:val="633511A2"/>
    <w:rsid w:val="63C95706"/>
    <w:rsid w:val="6458094C"/>
    <w:rsid w:val="646F3C98"/>
    <w:rsid w:val="64DB1639"/>
    <w:rsid w:val="652F6770"/>
    <w:rsid w:val="658A2D12"/>
    <w:rsid w:val="65C52BCC"/>
    <w:rsid w:val="65DB012C"/>
    <w:rsid w:val="67D84EAB"/>
    <w:rsid w:val="68267C68"/>
    <w:rsid w:val="68735C27"/>
    <w:rsid w:val="68A07F7A"/>
    <w:rsid w:val="69F4504E"/>
    <w:rsid w:val="6AFA4DE5"/>
    <w:rsid w:val="6BC14825"/>
    <w:rsid w:val="6BDC2CCC"/>
    <w:rsid w:val="6C1E7BC0"/>
    <w:rsid w:val="6C6059AA"/>
    <w:rsid w:val="6C671F33"/>
    <w:rsid w:val="6C8D0D10"/>
    <w:rsid w:val="6CAD265F"/>
    <w:rsid w:val="6CDA1254"/>
    <w:rsid w:val="6D2E3DE1"/>
    <w:rsid w:val="6DBF3929"/>
    <w:rsid w:val="6DE16B38"/>
    <w:rsid w:val="6DE20B92"/>
    <w:rsid w:val="6E597C3C"/>
    <w:rsid w:val="6ED02F60"/>
    <w:rsid w:val="6FEA09C7"/>
    <w:rsid w:val="70F807C5"/>
    <w:rsid w:val="71A33186"/>
    <w:rsid w:val="71C57C5B"/>
    <w:rsid w:val="72DF1EB6"/>
    <w:rsid w:val="72F17BD1"/>
    <w:rsid w:val="73B435F1"/>
    <w:rsid w:val="73E77E97"/>
    <w:rsid w:val="74152946"/>
    <w:rsid w:val="741C3EB5"/>
    <w:rsid w:val="7429630E"/>
    <w:rsid w:val="756A3A15"/>
    <w:rsid w:val="75E5515E"/>
    <w:rsid w:val="76590988"/>
    <w:rsid w:val="77E805CA"/>
    <w:rsid w:val="78556150"/>
    <w:rsid w:val="787B39E4"/>
    <w:rsid w:val="78D3168F"/>
    <w:rsid w:val="79075B98"/>
    <w:rsid w:val="792B5917"/>
    <w:rsid w:val="7988683C"/>
    <w:rsid w:val="79CE0FEF"/>
    <w:rsid w:val="7AB25DB9"/>
    <w:rsid w:val="7B034E33"/>
    <w:rsid w:val="7B8F376D"/>
    <w:rsid w:val="7BF21F11"/>
    <w:rsid w:val="7C0300CB"/>
    <w:rsid w:val="7C3912C4"/>
    <w:rsid w:val="7D4A035D"/>
    <w:rsid w:val="7E720182"/>
    <w:rsid w:val="7E80787E"/>
    <w:rsid w:val="7F102355"/>
    <w:rsid w:val="7F1A65FE"/>
    <w:rsid w:val="7F667349"/>
    <w:rsid w:val="7FA8485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ocked="1"/>
    <w:lsdException w:qFormat="1" w:uiPriority="0" w:semiHidden="0" w:name="heading 3" w:locked="1"/>
    <w:lsdException w:qFormat="1" w:uiPriority="9"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72"/>
    <w:qFormat/>
    <w:locked/>
    <w:uiPriority w:val="0"/>
    <w:pPr>
      <w:spacing w:before="100" w:beforeAutospacing="1" w:after="100" w:afterAutospacing="1"/>
      <w:jc w:val="left"/>
      <w:outlineLvl w:val="1"/>
    </w:pPr>
    <w:rPr>
      <w:rFonts w:hint="eastAsia" w:ascii="宋体" w:hAnsi="宋体"/>
      <w:kern w:val="0"/>
      <w:sz w:val="24"/>
      <w:szCs w:val="24"/>
    </w:rPr>
  </w:style>
  <w:style w:type="paragraph" w:styleId="4">
    <w:name w:val="heading 3"/>
    <w:basedOn w:val="1"/>
    <w:next w:val="1"/>
    <w:link w:val="75"/>
    <w:unhideWhenUsed/>
    <w:qFormat/>
    <w:locked/>
    <w:uiPriority w:val="0"/>
    <w:pPr>
      <w:keepNext/>
      <w:keepLines/>
      <w:spacing w:before="260" w:after="260" w:line="413" w:lineRule="auto"/>
      <w:outlineLvl w:val="2"/>
    </w:pPr>
    <w:rPr>
      <w:rFonts w:ascii="Times New Roman" w:hAnsi="Times New Roman"/>
      <w:b/>
      <w:sz w:val="32"/>
      <w:szCs w:val="24"/>
    </w:rPr>
  </w:style>
  <w:style w:type="paragraph" w:styleId="5">
    <w:name w:val="heading 4"/>
    <w:basedOn w:val="1"/>
    <w:next w:val="1"/>
    <w:semiHidden/>
    <w:unhideWhenUsed/>
    <w:qFormat/>
    <w:locked/>
    <w:uiPriority w:val="9"/>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Plain Text"/>
    <w:basedOn w:val="1"/>
    <w:link w:val="64"/>
    <w:qFormat/>
    <w:uiPriority w:val="0"/>
    <w:rPr>
      <w:rFonts w:ascii="宋体" w:hAnsi="Courier New" w:cs="Courier New"/>
      <w:szCs w:val="21"/>
    </w:rPr>
  </w:style>
  <w:style w:type="paragraph" w:styleId="7">
    <w:name w:val="footer"/>
    <w:basedOn w:val="1"/>
    <w:link w:val="17"/>
    <w:qFormat/>
    <w:uiPriority w:val="0"/>
    <w:pPr>
      <w:tabs>
        <w:tab w:val="center" w:pos="4153"/>
        <w:tab w:val="right" w:pos="8306"/>
      </w:tabs>
      <w:snapToGrid w:val="0"/>
      <w:jc w:val="left"/>
    </w:pPr>
    <w:rPr>
      <w:sz w:val="18"/>
      <w:szCs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jc w:val="left"/>
    </w:pPr>
    <w:rPr>
      <w:rFonts w:ascii="Times New Roman" w:hAnsi="Times New Roman"/>
      <w:kern w:val="0"/>
      <w:sz w:val="24"/>
      <w:szCs w:val="24"/>
    </w:rPr>
  </w:style>
  <w:style w:type="character" w:styleId="12">
    <w:name w:val="Strong"/>
    <w:basedOn w:val="11"/>
    <w:qFormat/>
    <w:locked/>
    <w:uiPriority w:val="0"/>
    <w:rPr>
      <w:b/>
      <w:bCs/>
    </w:rPr>
  </w:style>
  <w:style w:type="character" w:styleId="13">
    <w:name w:val="FollowedHyperlink"/>
    <w:semiHidden/>
    <w:qFormat/>
    <w:uiPriority w:val="99"/>
    <w:rPr>
      <w:rFonts w:cs="Times New Roman"/>
      <w:color w:val="800080"/>
      <w:u w:val="single"/>
    </w:rPr>
  </w:style>
  <w:style w:type="character" w:styleId="14">
    <w:name w:val="Hyperlink"/>
    <w:basedOn w:val="11"/>
    <w:qFormat/>
    <w:uiPriority w:val="99"/>
    <w:rPr>
      <w:rFonts w:cs="Times New Roman"/>
      <w:color w:val="0000FF"/>
      <w:u w:val="single"/>
    </w:rPr>
  </w:style>
  <w:style w:type="character" w:customStyle="1" w:styleId="15">
    <w:name w:val="标题 1 Char"/>
    <w:link w:val="2"/>
    <w:qFormat/>
    <w:locked/>
    <w:uiPriority w:val="9"/>
    <w:rPr>
      <w:rFonts w:ascii="Times New Roman" w:hAnsi="Times New Roman" w:eastAsia="宋体" w:cs="Times New Roman"/>
      <w:b/>
      <w:bCs/>
      <w:kern w:val="44"/>
      <w:sz w:val="44"/>
      <w:szCs w:val="44"/>
    </w:rPr>
  </w:style>
  <w:style w:type="character" w:customStyle="1" w:styleId="16">
    <w:name w:val="页眉 Char"/>
    <w:link w:val="8"/>
    <w:qFormat/>
    <w:locked/>
    <w:uiPriority w:val="99"/>
    <w:rPr>
      <w:rFonts w:cs="Times New Roman"/>
      <w:sz w:val="18"/>
      <w:szCs w:val="18"/>
    </w:rPr>
  </w:style>
  <w:style w:type="character" w:customStyle="1" w:styleId="17">
    <w:name w:val="页脚 Char"/>
    <w:link w:val="7"/>
    <w:qFormat/>
    <w:locked/>
    <w:uiPriority w:val="99"/>
    <w:rPr>
      <w:rFonts w:cs="Times New Roman"/>
      <w:sz w:val="18"/>
      <w:szCs w:val="18"/>
    </w:rPr>
  </w:style>
  <w:style w:type="paragraph" w:customStyle="1" w:styleId="18">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19">
    <w:name w:val="font6"/>
    <w:basedOn w:val="1"/>
    <w:qFormat/>
    <w:uiPriority w:val="99"/>
    <w:pPr>
      <w:widowControl/>
      <w:spacing w:before="100" w:beforeAutospacing="1" w:after="100" w:afterAutospacing="1"/>
      <w:jc w:val="left"/>
    </w:pPr>
    <w:rPr>
      <w:rFonts w:ascii="Times New Roman" w:hAnsi="Times New Roman"/>
      <w:color w:val="000000"/>
      <w:kern w:val="0"/>
      <w:szCs w:val="21"/>
    </w:rPr>
  </w:style>
  <w:style w:type="paragraph" w:customStyle="1" w:styleId="20">
    <w:name w:val="font7"/>
    <w:basedOn w:val="1"/>
    <w:qFormat/>
    <w:uiPriority w:val="99"/>
    <w:pPr>
      <w:widowControl/>
      <w:spacing w:before="100" w:beforeAutospacing="1" w:after="100" w:afterAutospacing="1"/>
      <w:jc w:val="left"/>
    </w:pPr>
    <w:rPr>
      <w:rFonts w:ascii="宋体" w:hAnsi="宋体" w:cs="宋体"/>
      <w:color w:val="000000"/>
      <w:kern w:val="0"/>
      <w:szCs w:val="21"/>
    </w:rPr>
  </w:style>
  <w:style w:type="paragraph" w:customStyle="1" w:styleId="21">
    <w:name w:val="font8"/>
    <w:basedOn w:val="1"/>
    <w:qFormat/>
    <w:uiPriority w:val="99"/>
    <w:pPr>
      <w:widowControl/>
      <w:spacing w:before="100" w:beforeAutospacing="1" w:after="100" w:afterAutospacing="1"/>
      <w:jc w:val="left"/>
    </w:pPr>
    <w:rPr>
      <w:rFonts w:ascii="宋体" w:hAnsi="宋体" w:cs="宋体"/>
      <w:color w:val="333333"/>
      <w:kern w:val="0"/>
      <w:szCs w:val="21"/>
    </w:rPr>
  </w:style>
  <w:style w:type="paragraph" w:customStyle="1" w:styleId="22">
    <w:name w:val="font9"/>
    <w:basedOn w:val="1"/>
    <w:qFormat/>
    <w:uiPriority w:val="99"/>
    <w:pPr>
      <w:widowControl/>
      <w:spacing w:before="100" w:beforeAutospacing="1" w:after="100" w:afterAutospacing="1"/>
      <w:jc w:val="left"/>
    </w:pPr>
    <w:rPr>
      <w:rFonts w:ascii="微软雅黑" w:hAnsi="微软雅黑" w:eastAsia="微软雅黑" w:cs="宋体"/>
      <w:color w:val="333333"/>
      <w:kern w:val="0"/>
      <w:szCs w:val="21"/>
    </w:rPr>
  </w:style>
  <w:style w:type="paragraph" w:customStyle="1" w:styleId="23">
    <w:name w:val="xl65"/>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4">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宋体"/>
      <w:b/>
      <w:bCs/>
      <w:color w:val="251C1A"/>
      <w:kern w:val="0"/>
      <w:sz w:val="40"/>
      <w:szCs w:val="40"/>
    </w:rPr>
  </w:style>
  <w:style w:type="paragraph" w:customStyle="1" w:styleId="25">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宋体"/>
      <w:b/>
      <w:bCs/>
      <w:color w:val="251C1A"/>
      <w:kern w:val="0"/>
      <w:sz w:val="32"/>
      <w:szCs w:val="32"/>
    </w:rPr>
  </w:style>
  <w:style w:type="paragraph" w:customStyle="1" w:styleId="26">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宋体"/>
      <w:b/>
      <w:bCs/>
      <w:color w:val="251C1A"/>
      <w:kern w:val="0"/>
      <w:sz w:val="32"/>
      <w:szCs w:val="32"/>
    </w:rPr>
  </w:style>
  <w:style w:type="paragraph" w:customStyle="1" w:styleId="27">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宋体"/>
      <w:b/>
      <w:bCs/>
      <w:color w:val="251C1A"/>
      <w:kern w:val="0"/>
      <w:sz w:val="32"/>
      <w:szCs w:val="32"/>
    </w:rPr>
  </w:style>
  <w:style w:type="paragraph" w:customStyle="1" w:styleId="28">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宋体"/>
      <w:b/>
      <w:bCs/>
      <w:color w:val="251C1A"/>
      <w:kern w:val="0"/>
      <w:sz w:val="32"/>
      <w:szCs w:val="32"/>
    </w:rPr>
  </w:style>
  <w:style w:type="paragraph" w:customStyle="1" w:styleId="29">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color w:val="251C1A"/>
      <w:kern w:val="0"/>
      <w:sz w:val="28"/>
      <w:szCs w:val="28"/>
    </w:rPr>
  </w:style>
  <w:style w:type="paragraph" w:customStyle="1" w:styleId="30">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251C1A"/>
      <w:kern w:val="0"/>
      <w:sz w:val="24"/>
      <w:szCs w:val="24"/>
    </w:rPr>
  </w:style>
  <w:style w:type="paragraph" w:customStyle="1" w:styleId="31">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251C1A"/>
      <w:kern w:val="0"/>
      <w:sz w:val="24"/>
      <w:szCs w:val="24"/>
    </w:rPr>
  </w:style>
  <w:style w:type="paragraph" w:customStyle="1" w:styleId="32">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4"/>
      <w:szCs w:val="24"/>
      <w:u w:val="single"/>
    </w:rPr>
  </w:style>
  <w:style w:type="paragraph" w:customStyle="1" w:styleId="33">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Times New Roman" w:hAnsi="Times New Roman"/>
      <w:kern w:val="0"/>
      <w:sz w:val="28"/>
      <w:szCs w:val="28"/>
    </w:rPr>
  </w:style>
  <w:style w:type="paragraph" w:customStyle="1" w:styleId="34">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251C1A"/>
      <w:kern w:val="0"/>
      <w:sz w:val="28"/>
      <w:szCs w:val="28"/>
    </w:rPr>
  </w:style>
  <w:style w:type="paragraph" w:customStyle="1" w:styleId="35">
    <w:name w:val="xl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8"/>
      <w:szCs w:val="28"/>
    </w:rPr>
  </w:style>
  <w:style w:type="paragraph" w:customStyle="1" w:styleId="36">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color w:val="251C1A"/>
      <w:kern w:val="0"/>
      <w:sz w:val="24"/>
      <w:szCs w:val="24"/>
    </w:rPr>
  </w:style>
  <w:style w:type="paragraph" w:customStyle="1" w:styleId="37">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Times New Roman" w:hAnsi="Times New Roman"/>
      <w:color w:val="251C1A"/>
      <w:kern w:val="0"/>
      <w:sz w:val="24"/>
      <w:szCs w:val="24"/>
    </w:rPr>
  </w:style>
  <w:style w:type="paragraph" w:customStyle="1" w:styleId="38">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Times New Roman" w:hAnsi="Times New Roman"/>
      <w:b/>
      <w:bCs/>
      <w:color w:val="251C1A"/>
      <w:kern w:val="0"/>
      <w:sz w:val="28"/>
      <w:szCs w:val="28"/>
    </w:rPr>
  </w:style>
  <w:style w:type="paragraph" w:customStyle="1" w:styleId="39">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color w:val="251C1A"/>
      <w:kern w:val="0"/>
      <w:sz w:val="24"/>
      <w:szCs w:val="24"/>
    </w:rPr>
  </w:style>
  <w:style w:type="paragraph" w:customStyle="1" w:styleId="40">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251C1A"/>
      <w:kern w:val="0"/>
      <w:sz w:val="28"/>
      <w:szCs w:val="28"/>
    </w:rPr>
  </w:style>
  <w:style w:type="paragraph" w:customStyle="1" w:styleId="41">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42">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333333"/>
      <w:kern w:val="0"/>
      <w:sz w:val="28"/>
      <w:szCs w:val="28"/>
    </w:rPr>
  </w:style>
  <w:style w:type="paragraph" w:customStyle="1" w:styleId="43">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宋体"/>
      <w:b/>
      <w:bCs/>
      <w:color w:val="251C1A"/>
      <w:kern w:val="0"/>
      <w:sz w:val="40"/>
      <w:szCs w:val="40"/>
    </w:rPr>
  </w:style>
  <w:style w:type="paragraph" w:customStyle="1" w:styleId="44">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宋体"/>
      <w:b/>
      <w:bCs/>
      <w:color w:val="251C1A"/>
      <w:kern w:val="0"/>
      <w:sz w:val="24"/>
      <w:szCs w:val="24"/>
    </w:rPr>
  </w:style>
  <w:style w:type="paragraph" w:customStyle="1" w:styleId="45">
    <w:name w:val="xl8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251C1A"/>
      <w:kern w:val="0"/>
      <w:sz w:val="24"/>
      <w:szCs w:val="24"/>
    </w:rPr>
  </w:style>
  <w:style w:type="paragraph" w:customStyle="1" w:styleId="46">
    <w:name w:val="xl8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color w:val="251C1A"/>
      <w:kern w:val="0"/>
      <w:sz w:val="24"/>
      <w:szCs w:val="24"/>
    </w:rPr>
  </w:style>
  <w:style w:type="paragraph" w:customStyle="1" w:styleId="47">
    <w:name w:val="xl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color w:val="251C1A"/>
      <w:kern w:val="0"/>
      <w:sz w:val="24"/>
      <w:szCs w:val="24"/>
    </w:rPr>
  </w:style>
  <w:style w:type="paragraph" w:customStyle="1" w:styleId="48">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9">
    <w:name w:val="xl9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50">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51">
    <w:name w:val="xl9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kern w:val="0"/>
      <w:sz w:val="24"/>
      <w:szCs w:val="24"/>
    </w:rPr>
  </w:style>
  <w:style w:type="paragraph" w:customStyle="1" w:styleId="52">
    <w:name w:val="xl9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53">
    <w:name w:val="xl9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54">
    <w:name w:val="xl9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kern w:val="0"/>
      <w:sz w:val="28"/>
      <w:szCs w:val="28"/>
    </w:rPr>
  </w:style>
  <w:style w:type="paragraph" w:customStyle="1" w:styleId="55">
    <w:name w:val="xl9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56">
    <w:name w:val="xl9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Cs w:val="21"/>
    </w:rPr>
  </w:style>
  <w:style w:type="paragraph" w:customStyle="1" w:styleId="57">
    <w:name w:val="xl10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333333"/>
      <w:kern w:val="0"/>
      <w:szCs w:val="21"/>
    </w:rPr>
  </w:style>
  <w:style w:type="paragraph" w:customStyle="1" w:styleId="58">
    <w:name w:val="xl10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宋体"/>
      <w:kern w:val="0"/>
      <w:sz w:val="24"/>
      <w:szCs w:val="24"/>
    </w:rPr>
  </w:style>
  <w:style w:type="paragraph" w:customStyle="1" w:styleId="59">
    <w:name w:val="xl10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333333"/>
      <w:kern w:val="0"/>
      <w:szCs w:val="21"/>
    </w:rPr>
  </w:style>
  <w:style w:type="paragraph" w:customStyle="1" w:styleId="60">
    <w:name w:val="xl1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4"/>
      <w:szCs w:val="24"/>
    </w:rPr>
  </w:style>
  <w:style w:type="paragraph" w:customStyle="1" w:styleId="61">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Cs w:val="21"/>
    </w:rPr>
  </w:style>
  <w:style w:type="paragraph" w:customStyle="1" w:styleId="62">
    <w:name w:val="xl1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kern w:val="0"/>
      <w:szCs w:val="21"/>
    </w:rPr>
  </w:style>
  <w:style w:type="paragraph" w:customStyle="1" w:styleId="63">
    <w:name w:val="无间隔1"/>
    <w:qFormat/>
    <w:uiPriority w:val="0"/>
    <w:pPr>
      <w:adjustRightInd w:val="0"/>
      <w:snapToGrid w:val="0"/>
    </w:pPr>
    <w:rPr>
      <w:rFonts w:ascii="Tahoma" w:hAnsi="Tahoma" w:eastAsia="微软雅黑" w:cs="Times New Roman"/>
      <w:sz w:val="22"/>
      <w:szCs w:val="22"/>
      <w:lang w:val="en-US" w:eastAsia="zh-CN" w:bidi="ar-SA"/>
    </w:rPr>
  </w:style>
  <w:style w:type="character" w:customStyle="1" w:styleId="64">
    <w:name w:val="纯文本 Char"/>
    <w:link w:val="6"/>
    <w:qFormat/>
    <w:uiPriority w:val="0"/>
    <w:rPr>
      <w:rFonts w:ascii="宋体" w:hAnsi="Courier New" w:cs="Courier New"/>
      <w:kern w:val="2"/>
      <w:sz w:val="21"/>
      <w:szCs w:val="21"/>
    </w:rPr>
  </w:style>
  <w:style w:type="character" w:customStyle="1" w:styleId="65">
    <w:name w:val="font11"/>
    <w:qFormat/>
    <w:uiPriority w:val="0"/>
    <w:rPr>
      <w:rFonts w:hint="eastAsia" w:ascii="宋体" w:hAnsi="宋体" w:eastAsia="宋体" w:cs="宋体"/>
      <w:color w:val="000000"/>
      <w:sz w:val="22"/>
      <w:szCs w:val="22"/>
      <w:u w:val="none"/>
    </w:rPr>
  </w:style>
  <w:style w:type="paragraph" w:customStyle="1" w:styleId="66">
    <w:name w:val="_Style 2"/>
    <w:basedOn w:val="1"/>
    <w:next w:val="1"/>
    <w:qFormat/>
    <w:uiPriority w:val="0"/>
    <w:pPr>
      <w:pBdr>
        <w:bottom w:val="single" w:color="auto" w:sz="6" w:space="1"/>
      </w:pBdr>
      <w:jc w:val="center"/>
    </w:pPr>
    <w:rPr>
      <w:rFonts w:ascii="Arial" w:hAnsi="Times New Roman"/>
      <w:vanish/>
      <w:sz w:val="16"/>
      <w:szCs w:val="24"/>
    </w:rPr>
  </w:style>
  <w:style w:type="paragraph" w:customStyle="1" w:styleId="67">
    <w:name w:val="HTML Top of Form"/>
    <w:basedOn w:val="1"/>
    <w:next w:val="1"/>
    <w:link w:val="68"/>
    <w:qFormat/>
    <w:uiPriority w:val="0"/>
    <w:pPr>
      <w:pBdr>
        <w:bottom w:val="single" w:color="auto" w:sz="6" w:space="1"/>
      </w:pBdr>
      <w:jc w:val="center"/>
    </w:pPr>
    <w:rPr>
      <w:rFonts w:ascii="Arial" w:hAnsi="Times New Roman"/>
      <w:vanish/>
      <w:sz w:val="16"/>
      <w:szCs w:val="24"/>
    </w:rPr>
  </w:style>
  <w:style w:type="character" w:customStyle="1" w:styleId="68">
    <w:name w:val="z-窗体顶端 Char"/>
    <w:link w:val="67"/>
    <w:qFormat/>
    <w:uiPriority w:val="0"/>
    <w:rPr>
      <w:rFonts w:ascii="Arial" w:hAnsi="Times New Roman"/>
      <w:vanish/>
      <w:kern w:val="2"/>
      <w:sz w:val="16"/>
      <w:szCs w:val="24"/>
    </w:rPr>
  </w:style>
  <w:style w:type="paragraph" w:customStyle="1" w:styleId="69">
    <w:name w:val="HTML Bottom of Form"/>
    <w:basedOn w:val="1"/>
    <w:next w:val="1"/>
    <w:link w:val="70"/>
    <w:qFormat/>
    <w:uiPriority w:val="0"/>
    <w:pPr>
      <w:pBdr>
        <w:top w:val="single" w:color="auto" w:sz="6" w:space="1"/>
      </w:pBdr>
      <w:jc w:val="center"/>
    </w:pPr>
    <w:rPr>
      <w:rFonts w:ascii="Arial" w:hAnsi="Times New Roman"/>
      <w:vanish/>
      <w:sz w:val="16"/>
      <w:szCs w:val="24"/>
    </w:rPr>
  </w:style>
  <w:style w:type="character" w:customStyle="1" w:styleId="70">
    <w:name w:val="z-窗体底端 Char"/>
    <w:link w:val="69"/>
    <w:qFormat/>
    <w:uiPriority w:val="0"/>
    <w:rPr>
      <w:rFonts w:ascii="Arial" w:hAnsi="Times New Roman"/>
      <w:vanish/>
      <w:kern w:val="2"/>
      <w:sz w:val="16"/>
      <w:szCs w:val="24"/>
    </w:rPr>
  </w:style>
  <w:style w:type="paragraph" w:customStyle="1" w:styleId="71">
    <w:name w:val="three_page_title"/>
    <w:basedOn w:val="1"/>
    <w:qFormat/>
    <w:uiPriority w:val="0"/>
    <w:pPr>
      <w:spacing w:before="150" w:after="150"/>
      <w:ind w:left="150" w:right="150"/>
      <w:jc w:val="center"/>
    </w:pPr>
    <w:rPr>
      <w:rFonts w:ascii="微软雅黑" w:hAnsi="微软雅黑" w:eastAsia="微软雅黑"/>
      <w:kern w:val="0"/>
      <w:sz w:val="34"/>
      <w:szCs w:val="34"/>
    </w:rPr>
  </w:style>
  <w:style w:type="character" w:customStyle="1" w:styleId="72">
    <w:name w:val="标题 2 Char"/>
    <w:link w:val="3"/>
    <w:qFormat/>
    <w:uiPriority w:val="0"/>
    <w:rPr>
      <w:rFonts w:ascii="宋体" w:hAnsi="宋体"/>
      <w:sz w:val="24"/>
      <w:szCs w:val="24"/>
    </w:rPr>
  </w:style>
  <w:style w:type="paragraph" w:customStyle="1" w:styleId="73">
    <w:name w:val="_Style 3"/>
    <w:basedOn w:val="1"/>
    <w:next w:val="1"/>
    <w:qFormat/>
    <w:uiPriority w:val="0"/>
    <w:pPr>
      <w:pBdr>
        <w:bottom w:val="single" w:color="auto" w:sz="6" w:space="1"/>
      </w:pBdr>
      <w:jc w:val="center"/>
    </w:pPr>
    <w:rPr>
      <w:rFonts w:ascii="Arial" w:hAnsi="Times New Roman"/>
      <w:vanish/>
      <w:sz w:val="16"/>
      <w:szCs w:val="24"/>
    </w:rPr>
  </w:style>
  <w:style w:type="paragraph" w:customStyle="1" w:styleId="74">
    <w:name w:val="_Style 4"/>
    <w:basedOn w:val="1"/>
    <w:next w:val="1"/>
    <w:qFormat/>
    <w:uiPriority w:val="0"/>
    <w:pPr>
      <w:pBdr>
        <w:top w:val="single" w:color="auto" w:sz="6" w:space="1"/>
      </w:pBdr>
      <w:jc w:val="center"/>
    </w:pPr>
    <w:rPr>
      <w:rFonts w:ascii="Arial" w:hAnsi="Times New Roman"/>
      <w:vanish/>
      <w:sz w:val="16"/>
      <w:szCs w:val="24"/>
    </w:rPr>
  </w:style>
  <w:style w:type="character" w:customStyle="1" w:styleId="75">
    <w:name w:val="标题 3 Char"/>
    <w:link w:val="4"/>
    <w:qFormat/>
    <w:uiPriority w:val="0"/>
    <w:rPr>
      <w:rFonts w:ascii="Times New Roman" w:hAnsi="Times New Roman"/>
      <w:b/>
      <w:kern w:val="2"/>
      <w:sz w:val="32"/>
      <w:szCs w:val="24"/>
    </w:rPr>
  </w:style>
  <w:style w:type="paragraph" w:customStyle="1" w:styleId="76">
    <w:name w:val="普通(网站) Char"/>
    <w:basedOn w:val="1"/>
    <w:qFormat/>
    <w:uiPriority w:val="0"/>
    <w:pPr>
      <w:spacing w:before="100" w:beforeAutospacing="1" w:after="100" w:afterAutospacing="1"/>
      <w:jc w:val="left"/>
    </w:pPr>
    <w:rPr>
      <w:rFonts w:hint="eastAsia" w:ascii="宋体" w:hAnsi="宋体"/>
      <w:kern w:val="0"/>
      <w:sz w:val="24"/>
      <w:szCs w:val="24"/>
    </w:rPr>
  </w:style>
  <w:style w:type="paragraph" w:customStyle="1" w:styleId="77">
    <w:name w:val="_Style 20"/>
    <w:basedOn w:val="1"/>
    <w:next w:val="1"/>
    <w:qFormat/>
    <w:uiPriority w:val="0"/>
    <w:pPr>
      <w:pBdr>
        <w:bottom w:val="single" w:color="auto" w:sz="6" w:space="1"/>
      </w:pBdr>
      <w:jc w:val="center"/>
    </w:pPr>
    <w:rPr>
      <w:rFonts w:ascii="Arial"/>
      <w:vanish/>
      <w:sz w:val="16"/>
      <w:szCs w:val="24"/>
    </w:rPr>
  </w:style>
  <w:style w:type="paragraph" w:customStyle="1" w:styleId="78">
    <w:name w:val="_Style 22"/>
    <w:basedOn w:val="1"/>
    <w:next w:val="1"/>
    <w:qFormat/>
    <w:uiPriority w:val="0"/>
    <w:pPr>
      <w:pBdr>
        <w:bottom w:val="single" w:color="auto" w:sz="6" w:space="1"/>
      </w:pBdr>
      <w:jc w:val="center"/>
    </w:pPr>
    <w:rPr>
      <w:rFonts w:ascii="Arial" w:eastAsia="宋体"/>
      <w:vanish/>
      <w:sz w:val="16"/>
    </w:rPr>
  </w:style>
  <w:style w:type="paragraph" w:customStyle="1" w:styleId="79">
    <w:name w:val="_Style 23"/>
    <w:basedOn w:val="1"/>
    <w:next w:val="1"/>
    <w:qFormat/>
    <w:uiPriority w:val="0"/>
    <w:pPr>
      <w:pBdr>
        <w:top w:val="single" w:color="auto" w:sz="6" w:space="1"/>
      </w:pBdr>
      <w:jc w:val="center"/>
    </w:pPr>
    <w:rPr>
      <w:rFonts w:ascii="Arial" w:eastAsia="宋体"/>
      <w:vanish/>
      <w:sz w:val="16"/>
    </w:rPr>
  </w:style>
  <w:style w:type="paragraph" w:customStyle="1" w:styleId="80">
    <w:name w:val="_Style 14"/>
    <w:basedOn w:val="1"/>
    <w:next w:val="1"/>
    <w:qFormat/>
    <w:uiPriority w:val="0"/>
    <w:pPr>
      <w:pBdr>
        <w:bottom w:val="single" w:color="auto" w:sz="6" w:space="1"/>
      </w:pBdr>
      <w:jc w:val="center"/>
    </w:pPr>
    <w:rPr>
      <w:rFonts w:ascii="Arial" w:eastAsia="宋体"/>
      <w:vanish/>
      <w:sz w:val="16"/>
    </w:rPr>
  </w:style>
  <w:style w:type="paragraph" w:customStyle="1" w:styleId="81">
    <w:name w:val="_Style 15"/>
    <w:basedOn w:val="1"/>
    <w:next w:val="1"/>
    <w:qFormat/>
    <w:uiPriority w:val="0"/>
    <w:pPr>
      <w:pBdr>
        <w:top w:val="single" w:color="auto" w:sz="6" w:space="1"/>
      </w:pBdr>
      <w:jc w:val="center"/>
    </w:pPr>
    <w:rPr>
      <w:rFonts w:ascii="Arial" w:eastAsia="宋体"/>
      <w:vanish/>
      <w:sz w:val="16"/>
    </w:rPr>
  </w:style>
  <w:style w:type="paragraph" w:customStyle="1" w:styleId="82">
    <w:name w:val="_Style 12"/>
    <w:basedOn w:val="1"/>
    <w:next w:val="1"/>
    <w:qFormat/>
    <w:uiPriority w:val="0"/>
    <w:pPr>
      <w:pBdr>
        <w:bottom w:val="single" w:color="auto" w:sz="6" w:space="1"/>
      </w:pBdr>
      <w:jc w:val="center"/>
    </w:pPr>
    <w:rPr>
      <w:rFonts w:ascii="Arial" w:eastAsia="宋体"/>
      <w:vanish/>
      <w:sz w:val="16"/>
    </w:rPr>
  </w:style>
  <w:style w:type="paragraph" w:customStyle="1" w:styleId="83">
    <w:name w:val="_Style 13"/>
    <w:basedOn w:val="1"/>
    <w:next w:val="1"/>
    <w:qFormat/>
    <w:uiPriority w:val="0"/>
    <w:pPr>
      <w:pBdr>
        <w:top w:val="single" w:color="auto" w:sz="6" w:space="1"/>
      </w:pBdr>
      <w:jc w:val="center"/>
    </w:pPr>
    <w:rPr>
      <w:rFonts w:ascii="Arial" w:eastAsia="宋体"/>
      <w:vanish/>
      <w:sz w:val="16"/>
    </w:rPr>
  </w:style>
  <w:style w:type="paragraph" w:customStyle="1" w:styleId="84">
    <w:name w:val="_Style 6"/>
    <w:basedOn w:val="1"/>
    <w:next w:val="1"/>
    <w:qFormat/>
    <w:uiPriority w:val="0"/>
    <w:pPr>
      <w:pBdr>
        <w:top w:val="single" w:color="auto" w:sz="6" w:space="1"/>
      </w:pBdr>
      <w:jc w:val="center"/>
    </w:pPr>
    <w:rPr>
      <w:rFonts w:ascii="Arial" w:eastAsia="宋体"/>
      <w:vanish/>
      <w:sz w:val="16"/>
    </w:rPr>
  </w:style>
  <w:style w:type="paragraph" w:customStyle="1" w:styleId="85">
    <w:name w:val="_Style 10"/>
    <w:basedOn w:val="1"/>
    <w:next w:val="1"/>
    <w:qFormat/>
    <w:uiPriority w:val="0"/>
    <w:pPr>
      <w:pBdr>
        <w:bottom w:val="single" w:color="auto" w:sz="6" w:space="1"/>
      </w:pBdr>
      <w:jc w:val="center"/>
    </w:pPr>
    <w:rPr>
      <w:rFonts w:ascii="Arial" w:eastAsia="宋体"/>
      <w:vanish/>
      <w:sz w:val="16"/>
    </w:rPr>
  </w:style>
  <w:style w:type="paragraph" w:customStyle="1" w:styleId="86">
    <w:name w:val="_Style 11"/>
    <w:basedOn w:val="1"/>
    <w:next w:val="1"/>
    <w:qFormat/>
    <w:uiPriority w:val="0"/>
    <w:pPr>
      <w:pBdr>
        <w:top w:val="single" w:color="auto" w:sz="6" w:space="1"/>
      </w:pBdr>
      <w:jc w:val="center"/>
    </w:pPr>
    <w:rPr>
      <w:rFonts w:ascii="Arial" w:eastAsia="宋体"/>
      <w:vanish/>
      <w:sz w:val="16"/>
    </w:rPr>
  </w:style>
  <w:style w:type="paragraph" w:customStyle="1" w:styleId="87">
    <w:name w:val="_Style 16"/>
    <w:basedOn w:val="1"/>
    <w:next w:val="1"/>
    <w:qFormat/>
    <w:uiPriority w:val="0"/>
    <w:pPr>
      <w:pBdr>
        <w:bottom w:val="single" w:color="auto" w:sz="6" w:space="1"/>
      </w:pBdr>
      <w:jc w:val="center"/>
    </w:pPr>
    <w:rPr>
      <w:rFonts w:ascii="Arial" w:eastAsia="宋体"/>
      <w:vanish/>
      <w:sz w:val="16"/>
    </w:rPr>
  </w:style>
  <w:style w:type="paragraph" w:customStyle="1" w:styleId="88">
    <w:name w:val="_Style 17"/>
    <w:basedOn w:val="1"/>
    <w:next w:val="1"/>
    <w:qFormat/>
    <w:uiPriority w:val="0"/>
    <w:pPr>
      <w:pBdr>
        <w:top w:val="single" w:color="auto" w:sz="6" w:space="1"/>
      </w:pBdr>
      <w:jc w:val="center"/>
    </w:pPr>
    <w:rPr>
      <w:rFonts w:ascii="Arial" w:eastAsia="宋体"/>
      <w:vanish/>
      <w:sz w:val="16"/>
    </w:rPr>
  </w:style>
  <w:style w:type="paragraph" w:customStyle="1" w:styleId="89">
    <w:name w:val="_Style 21"/>
    <w:basedOn w:val="1"/>
    <w:next w:val="1"/>
    <w:qFormat/>
    <w:uiPriority w:val="0"/>
    <w:pPr>
      <w:pBdr>
        <w:bottom w:val="single" w:color="auto" w:sz="6" w:space="1"/>
      </w:pBdr>
      <w:jc w:val="center"/>
    </w:pPr>
    <w:rPr>
      <w:rFonts w:ascii="Arial" w:eastAsia="宋体"/>
      <w:vanish/>
      <w:sz w:val="16"/>
    </w:rPr>
  </w:style>
  <w:style w:type="character" w:customStyle="1" w:styleId="90">
    <w:name w:val="NormalCharacter"/>
    <w:qFormat/>
    <w:uiPriority w:val="0"/>
    <w:rPr>
      <w:rFonts w:ascii="Times New Roman" w:hAnsi="Times New Roman" w:eastAsia="宋体"/>
    </w:rPr>
  </w:style>
  <w:style w:type="paragraph" w:customStyle="1" w:styleId="91">
    <w:name w:val="_Style 18"/>
    <w:basedOn w:val="1"/>
    <w:next w:val="1"/>
    <w:qFormat/>
    <w:uiPriority w:val="0"/>
    <w:pPr>
      <w:pBdr>
        <w:bottom w:val="single" w:color="auto" w:sz="6" w:space="1"/>
      </w:pBdr>
      <w:jc w:val="center"/>
    </w:pPr>
    <w:rPr>
      <w:rFonts w:ascii="Arial" w:eastAsia="宋体"/>
      <w:vanish/>
      <w:sz w:val="16"/>
    </w:rPr>
  </w:style>
  <w:style w:type="paragraph" w:customStyle="1" w:styleId="92">
    <w:name w:val="_Style 19"/>
    <w:basedOn w:val="1"/>
    <w:next w:val="1"/>
    <w:qFormat/>
    <w:uiPriority w:val="0"/>
    <w:pPr>
      <w:pBdr>
        <w:top w:val="single" w:color="auto" w:sz="6" w:space="1"/>
      </w:pBdr>
      <w:jc w:val="center"/>
    </w:pPr>
    <w:rPr>
      <w:rFonts w:ascii="Arial" w:eastAsia="宋体"/>
      <w:vanish/>
      <w:sz w:val="16"/>
    </w:rPr>
  </w:style>
  <w:style w:type="paragraph" w:customStyle="1" w:styleId="93">
    <w:name w:val="_Style 26"/>
    <w:basedOn w:val="1"/>
    <w:next w:val="1"/>
    <w:qFormat/>
    <w:uiPriority w:val="0"/>
    <w:pPr>
      <w:pBdr>
        <w:bottom w:val="single" w:color="auto" w:sz="6" w:space="1"/>
      </w:pBdr>
      <w:jc w:val="center"/>
    </w:pPr>
    <w:rPr>
      <w:rFonts w:ascii="Arial" w:eastAsia="宋体"/>
      <w:vanish/>
      <w:sz w:val="16"/>
    </w:rPr>
  </w:style>
  <w:style w:type="paragraph" w:customStyle="1" w:styleId="94">
    <w:name w:val="_Style 27"/>
    <w:basedOn w:val="1"/>
    <w:next w:val="1"/>
    <w:qFormat/>
    <w:uiPriority w:val="0"/>
    <w:pPr>
      <w:pBdr>
        <w:top w:val="single" w:color="auto" w:sz="6" w:space="1"/>
      </w:pBdr>
      <w:jc w:val="center"/>
    </w:pPr>
    <w:rPr>
      <w:rFonts w:ascii="Arial" w:eastAsia="宋体"/>
      <w:vanish/>
      <w:sz w:val="16"/>
    </w:rPr>
  </w:style>
  <w:style w:type="paragraph" w:customStyle="1" w:styleId="95">
    <w:name w:val="GB仿宋正文"/>
    <w:basedOn w:val="1"/>
    <w:qFormat/>
    <w:uiPriority w:val="0"/>
    <w:pPr>
      <w:ind w:firstLine="880" w:firstLineChars="200"/>
    </w:pPr>
    <w:rPr>
      <w:rFonts w:ascii="Calibri" w:hAnsi="Calibri" w:eastAsia="仿宋_GB2312"/>
      <w:sz w:val="32"/>
    </w:rPr>
  </w:style>
  <w:style w:type="paragraph" w:customStyle="1" w:styleId="96">
    <w:name w:val="_Style 5"/>
    <w:basedOn w:val="1"/>
    <w:next w:val="1"/>
    <w:qFormat/>
    <w:uiPriority w:val="0"/>
    <w:pPr>
      <w:pBdr>
        <w:bottom w:val="single" w:color="auto" w:sz="6" w:space="1"/>
      </w:pBdr>
      <w:jc w:val="center"/>
    </w:pPr>
    <w:rPr>
      <w:rFonts w:ascii="Arial" w:eastAsia="宋体"/>
      <w:vanish/>
      <w:sz w:val="16"/>
    </w:rPr>
  </w:style>
  <w:style w:type="paragraph" w:customStyle="1" w:styleId="97">
    <w:name w:val="_Style 24"/>
    <w:basedOn w:val="1"/>
    <w:next w:val="1"/>
    <w:qFormat/>
    <w:uiPriority w:val="0"/>
    <w:pPr>
      <w:pBdr>
        <w:bottom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2.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45881D-40AC-44F9-A2D3-69E3276B1DFC}">
  <ds:schemaRefs/>
</ds:datastoreItem>
</file>

<file path=docProps/app.xml><?xml version="1.0" encoding="utf-8"?>
<Properties xmlns="http://schemas.openxmlformats.org/officeDocument/2006/extended-properties" xmlns:vt="http://schemas.openxmlformats.org/officeDocument/2006/docPropsVTypes">
  <Template>Normal.dotm</Template>
  <Pages>1</Pages>
  <Words>2783</Words>
  <Characters>15864</Characters>
  <Lines>132</Lines>
  <Paragraphs>37</Paragraphs>
  <TotalTime>4</TotalTime>
  <ScaleCrop>false</ScaleCrop>
  <LinksUpToDate>false</LinksUpToDate>
  <CharactersWithSpaces>18610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2017-05-15T09:33:00Z</dcterms:created>
  <dc:creator>admin</dc:creator>
  <cp:lastModifiedBy>special911</cp:lastModifiedBy>
  <cp:lastPrinted>2019-02-11T03:35:00Z</cp:lastPrinted>
  <dcterms:modified xsi:type="dcterms:W3CDTF">2022-01-14T09:05:31Z</dcterms:modified>
  <cp:revision>360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414FD4B0FD214E41A56275C122969736</vt:lpwstr>
  </property>
</Properties>
</file>